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DC" w:rsidRDefault="00F24EDC" w:rsidP="00F24EDC">
      <w:pPr>
        <w:spacing w:after="160"/>
        <w:rPr>
          <w:rFonts w:hAnsi="宋体"/>
          <w:sz w:val="24"/>
          <w:szCs w:val="24"/>
        </w:rPr>
      </w:pPr>
      <w:r>
        <w:rPr>
          <w:rFonts w:hAnsi="宋体"/>
          <w:sz w:val="24"/>
          <w:szCs w:val="24"/>
        </w:rPr>
        <w:t>合同登记编号：</w:t>
      </w:r>
      <w:r w:rsidRPr="008539B6">
        <w:rPr>
          <w:rFonts w:hAnsi="宋体" w:hint="eastAsia"/>
          <w:sz w:val="24"/>
          <w:szCs w:val="24"/>
          <w:u w:val="single"/>
        </w:rPr>
        <w:t xml:space="preserve">                     </w:t>
      </w:r>
      <w:r>
        <w:rPr>
          <w:rFonts w:hAnsi="宋体" w:hint="eastAsia"/>
          <w:sz w:val="24"/>
          <w:szCs w:val="24"/>
        </w:rPr>
        <w:t xml:space="preserve"> </w:t>
      </w:r>
    </w:p>
    <w:p w:rsidR="00EE78C0" w:rsidRDefault="00EE78C0" w:rsidP="00F24EDC">
      <w:pPr>
        <w:spacing w:after="160"/>
        <w:rPr>
          <w:rFonts w:hAnsi="宋体"/>
          <w:sz w:val="24"/>
          <w:szCs w:val="24"/>
        </w:rPr>
      </w:pPr>
      <w:bookmarkStart w:id="0" w:name="_GoBack"/>
      <w:bookmarkEnd w:id="0"/>
    </w:p>
    <w:p w:rsidR="00342F74" w:rsidRPr="00EE78C0" w:rsidRDefault="00EE78C0" w:rsidP="00EE78C0">
      <w:pPr>
        <w:spacing w:after="160"/>
        <w:jc w:val="center"/>
        <w:rPr>
          <w:rFonts w:hAnsi="宋体" w:hint="eastAsia"/>
          <w:b/>
          <w:sz w:val="52"/>
          <w:szCs w:val="52"/>
        </w:rPr>
      </w:pPr>
      <w:r>
        <w:rPr>
          <w:rFonts w:hAnsi="宋体" w:hint="eastAsia"/>
          <w:b/>
          <w:sz w:val="52"/>
          <w:szCs w:val="52"/>
        </w:rPr>
        <w:t>碳中和认证合同书</w:t>
      </w:r>
    </w:p>
    <w:p w:rsidR="00F24EDC" w:rsidRDefault="00D772A2" w:rsidP="00F24EDC">
      <w:pPr>
        <w:spacing w:after="160"/>
        <w:jc w:val="center"/>
        <w:rPr>
          <w:rFonts w:hAnsi="宋体"/>
          <w:b/>
          <w:sz w:val="52"/>
          <w:szCs w:val="52"/>
        </w:rPr>
      </w:pPr>
      <w:r w:rsidRPr="00D772A2">
        <w:rPr>
          <w:rFonts w:hAnsi="宋体"/>
          <w:b/>
          <w:sz w:val="52"/>
          <w:szCs w:val="52"/>
        </w:rPr>
        <w:t>温室气体审定</w:t>
      </w:r>
      <w:r w:rsidRPr="00D772A2">
        <w:rPr>
          <w:rFonts w:hAnsi="宋体"/>
          <w:b/>
          <w:sz w:val="52"/>
          <w:szCs w:val="52"/>
        </w:rPr>
        <w:t>/</w:t>
      </w:r>
      <w:r w:rsidRPr="00D772A2">
        <w:rPr>
          <w:rFonts w:hAnsi="宋体"/>
          <w:b/>
          <w:sz w:val="52"/>
          <w:szCs w:val="52"/>
        </w:rPr>
        <w:t>核查合同书</w:t>
      </w:r>
    </w:p>
    <w:p w:rsidR="00F24EDC" w:rsidRPr="00DE2D56" w:rsidRDefault="00F24EDC" w:rsidP="00F24EDC">
      <w:pPr>
        <w:spacing w:after="160"/>
        <w:jc w:val="center"/>
        <w:rPr>
          <w:rFonts w:hAnsi="宋体"/>
          <w:b/>
        </w:rPr>
      </w:pPr>
    </w:p>
    <w:p w:rsidR="00F24EDC" w:rsidRDefault="00F24EDC" w:rsidP="00F24EDC">
      <w:pPr>
        <w:spacing w:after="160"/>
        <w:jc w:val="center"/>
        <w:rPr>
          <w:rFonts w:hAnsi="宋体"/>
          <w:sz w:val="72"/>
          <w:szCs w:val="72"/>
        </w:rPr>
      </w:pPr>
      <w:r>
        <w:rPr>
          <w:rFonts w:hAnsi="宋体"/>
          <w:noProof/>
          <w:sz w:val="72"/>
          <w:szCs w:val="72"/>
        </w:rPr>
        <w:drawing>
          <wp:inline distT="0" distB="0" distL="0" distR="0" wp14:anchorId="2EC58720" wp14:editId="6ADDB58F">
            <wp:extent cx="1851660" cy="1479609"/>
            <wp:effectExtent l="0" t="0" r="0" b="6350"/>
            <wp:docPr id="2" name="图片 2" descr="d:\Documents\Tencent Files\2930813796\FileRecv\log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2930813796\FileRecv\logo2(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2045" cy="1479916"/>
                    </a:xfrm>
                    <a:prstGeom prst="rect">
                      <a:avLst/>
                    </a:prstGeom>
                    <a:noFill/>
                    <a:ln>
                      <a:noFill/>
                    </a:ln>
                  </pic:spPr>
                </pic:pic>
              </a:graphicData>
            </a:graphic>
          </wp:inline>
        </w:drawing>
      </w:r>
    </w:p>
    <w:p w:rsidR="00F24EDC" w:rsidRPr="00DE2D56" w:rsidRDefault="00F24EDC" w:rsidP="00F24EDC">
      <w:pPr>
        <w:spacing w:after="160"/>
        <w:jc w:val="center"/>
        <w:rPr>
          <w:rFonts w:hAnsi="宋体"/>
        </w:rPr>
      </w:pPr>
    </w:p>
    <w:p w:rsidR="00F24EDC" w:rsidRDefault="00F24EDC" w:rsidP="00F24EDC">
      <w:pPr>
        <w:snapToGrid w:val="0"/>
        <w:spacing w:after="160" w:line="480" w:lineRule="auto"/>
        <w:ind w:firstLine="1484"/>
        <w:rPr>
          <w:rFonts w:hAnsi="宋体"/>
          <w:b/>
          <w:sz w:val="32"/>
          <w:szCs w:val="32"/>
          <w:u w:val="single"/>
        </w:rPr>
      </w:pPr>
      <w:r>
        <w:rPr>
          <w:rFonts w:hAnsi="宋体"/>
          <w:b/>
          <w:sz w:val="32"/>
          <w:szCs w:val="32"/>
        </w:rPr>
        <w:t>委托方</w:t>
      </w:r>
      <w:r>
        <w:rPr>
          <w:rFonts w:hAnsi="宋体" w:hint="eastAsia"/>
          <w:b/>
          <w:sz w:val="32"/>
          <w:szCs w:val="32"/>
        </w:rPr>
        <w:t>（甲方）</w:t>
      </w:r>
      <w:r>
        <w:rPr>
          <w:rFonts w:hAnsi="宋体"/>
          <w:b/>
          <w:sz w:val="32"/>
          <w:szCs w:val="32"/>
        </w:rPr>
        <w:t>：</w:t>
      </w:r>
      <w:r>
        <w:rPr>
          <w:rFonts w:hAnsi="宋体"/>
          <w:b/>
          <w:sz w:val="32"/>
          <w:szCs w:val="32"/>
          <w:u w:val="single"/>
        </w:rPr>
        <w:t xml:space="preserve">                        </w:t>
      </w:r>
      <w:r>
        <w:rPr>
          <w:rFonts w:hAnsi="宋体" w:hint="eastAsia"/>
          <w:b/>
          <w:sz w:val="32"/>
          <w:szCs w:val="32"/>
          <w:u w:val="single"/>
        </w:rPr>
        <w:t xml:space="preserve">      </w:t>
      </w:r>
    </w:p>
    <w:p w:rsidR="00F24EDC" w:rsidRDefault="00F24EDC" w:rsidP="00F24EDC">
      <w:pPr>
        <w:snapToGrid w:val="0"/>
        <w:spacing w:after="160" w:line="480" w:lineRule="auto"/>
        <w:ind w:firstLine="1484"/>
        <w:rPr>
          <w:rFonts w:hAnsi="宋体"/>
          <w:b/>
          <w:sz w:val="32"/>
          <w:szCs w:val="32"/>
          <w:u w:val="single"/>
        </w:rPr>
      </w:pPr>
      <w:r>
        <w:rPr>
          <w:rFonts w:hAnsi="宋体"/>
          <w:b/>
          <w:sz w:val="32"/>
          <w:szCs w:val="32"/>
        </w:rPr>
        <w:t>地</w:t>
      </w:r>
      <w:r>
        <w:rPr>
          <w:rFonts w:hAnsi="宋体"/>
          <w:b/>
          <w:sz w:val="32"/>
          <w:szCs w:val="32"/>
        </w:rPr>
        <w:t xml:space="preserve">  </w:t>
      </w:r>
      <w:r>
        <w:rPr>
          <w:rFonts w:hAnsi="宋体"/>
          <w:b/>
          <w:sz w:val="32"/>
          <w:szCs w:val="32"/>
        </w:rPr>
        <w:t>址：</w:t>
      </w:r>
      <w:r w:rsidRPr="00174CC6">
        <w:rPr>
          <w:rFonts w:hAnsi="宋体"/>
          <w:b/>
          <w:sz w:val="32"/>
          <w:szCs w:val="32"/>
        </w:rPr>
        <w:t xml:space="preserve"> </w:t>
      </w:r>
      <w:r>
        <w:rPr>
          <w:rFonts w:hAnsi="宋体"/>
          <w:b/>
          <w:sz w:val="32"/>
          <w:szCs w:val="32"/>
          <w:u w:val="single"/>
        </w:rPr>
        <w:t xml:space="preserve"> </w:t>
      </w:r>
      <w:r>
        <w:rPr>
          <w:rFonts w:hAnsi="宋体" w:hint="eastAsia"/>
          <w:b/>
          <w:sz w:val="32"/>
          <w:szCs w:val="32"/>
          <w:u w:val="single"/>
        </w:rPr>
        <w:t xml:space="preserve">   </w:t>
      </w:r>
      <w:r>
        <w:rPr>
          <w:rFonts w:hAnsi="宋体"/>
          <w:b/>
          <w:sz w:val="32"/>
          <w:szCs w:val="32"/>
          <w:u w:val="single"/>
        </w:rPr>
        <w:t xml:space="preserve">                             </w:t>
      </w:r>
      <w:r>
        <w:rPr>
          <w:rFonts w:hAnsi="宋体" w:hint="eastAsia"/>
          <w:b/>
          <w:sz w:val="32"/>
          <w:szCs w:val="32"/>
          <w:u w:val="single"/>
        </w:rPr>
        <w:t xml:space="preserve">     </w:t>
      </w:r>
    </w:p>
    <w:p w:rsidR="00F24EDC" w:rsidRDefault="00F24EDC" w:rsidP="00F24EDC">
      <w:pPr>
        <w:snapToGrid w:val="0"/>
        <w:spacing w:after="160" w:line="480" w:lineRule="auto"/>
        <w:ind w:firstLine="1484"/>
        <w:rPr>
          <w:rFonts w:hAnsi="宋体"/>
          <w:b/>
          <w:sz w:val="32"/>
          <w:szCs w:val="32"/>
        </w:rPr>
      </w:pPr>
      <w:r>
        <w:rPr>
          <w:rFonts w:hAnsi="宋体"/>
          <w:b/>
          <w:sz w:val="32"/>
          <w:szCs w:val="32"/>
        </w:rPr>
        <w:t>联系电话：</w:t>
      </w:r>
      <w:r>
        <w:rPr>
          <w:rFonts w:hAnsi="宋体"/>
          <w:b/>
          <w:sz w:val="32"/>
          <w:szCs w:val="32"/>
          <w:u w:val="single"/>
        </w:rPr>
        <w:t xml:space="preserve">  </w:t>
      </w:r>
      <w:r>
        <w:rPr>
          <w:rFonts w:hAnsi="宋体" w:hint="eastAsia"/>
          <w:b/>
          <w:sz w:val="32"/>
          <w:szCs w:val="32"/>
          <w:u w:val="single"/>
        </w:rPr>
        <w:t xml:space="preserve">   </w:t>
      </w:r>
      <w:r>
        <w:rPr>
          <w:rFonts w:hAnsi="宋体"/>
          <w:b/>
          <w:sz w:val="32"/>
          <w:szCs w:val="32"/>
          <w:u w:val="single"/>
        </w:rPr>
        <w:t xml:space="preserve">           </w:t>
      </w:r>
      <w:r>
        <w:rPr>
          <w:rFonts w:hAnsi="宋体" w:hint="eastAsia"/>
          <w:b/>
          <w:sz w:val="32"/>
          <w:szCs w:val="32"/>
          <w:u w:val="single"/>
        </w:rPr>
        <w:t xml:space="preserve">      </w:t>
      </w:r>
    </w:p>
    <w:p w:rsidR="00F24EDC" w:rsidRDefault="00F24EDC" w:rsidP="00F24EDC">
      <w:pPr>
        <w:snapToGrid w:val="0"/>
        <w:spacing w:after="160" w:line="480" w:lineRule="auto"/>
        <w:ind w:firstLine="1484"/>
        <w:rPr>
          <w:rFonts w:hAnsi="宋体"/>
          <w:b/>
          <w:sz w:val="32"/>
          <w:szCs w:val="32"/>
        </w:rPr>
      </w:pPr>
      <w:r>
        <w:rPr>
          <w:rFonts w:hAnsi="宋体"/>
          <w:b/>
          <w:sz w:val="32"/>
          <w:szCs w:val="32"/>
        </w:rPr>
        <w:t>审核方</w:t>
      </w:r>
      <w:r>
        <w:rPr>
          <w:rFonts w:hAnsi="宋体" w:hint="eastAsia"/>
          <w:b/>
          <w:sz w:val="32"/>
          <w:szCs w:val="32"/>
        </w:rPr>
        <w:t>（乙方）</w:t>
      </w:r>
      <w:r>
        <w:rPr>
          <w:rFonts w:hAnsi="宋体"/>
          <w:b/>
          <w:sz w:val="32"/>
          <w:szCs w:val="32"/>
        </w:rPr>
        <w:t>：</w:t>
      </w:r>
      <w:r w:rsidRPr="009D79AF">
        <w:rPr>
          <w:rFonts w:hAnsi="宋体"/>
          <w:b/>
          <w:sz w:val="32"/>
          <w:szCs w:val="32"/>
          <w:u w:val="thick"/>
        </w:rPr>
        <w:t xml:space="preserve"> </w:t>
      </w:r>
      <w:r>
        <w:rPr>
          <w:rFonts w:hAnsi="宋体" w:hint="eastAsia"/>
          <w:b/>
          <w:sz w:val="32"/>
          <w:szCs w:val="32"/>
          <w:u w:val="thick"/>
        </w:rPr>
        <w:t>远卓</w:t>
      </w:r>
      <w:r w:rsidRPr="009D79AF">
        <w:rPr>
          <w:rFonts w:hAnsi="宋体"/>
          <w:b/>
          <w:sz w:val="32"/>
          <w:szCs w:val="32"/>
          <w:u w:val="thick"/>
        </w:rPr>
        <w:t>检验认证有限公司</w:t>
      </w:r>
      <w:r>
        <w:rPr>
          <w:rFonts w:hAnsi="宋体" w:hint="eastAsia"/>
          <w:b/>
          <w:sz w:val="32"/>
          <w:szCs w:val="32"/>
          <w:u w:val="thick"/>
        </w:rPr>
        <w:t xml:space="preserve">      </w:t>
      </w:r>
    </w:p>
    <w:p w:rsidR="00F24EDC" w:rsidRDefault="00F24EDC" w:rsidP="00A5467C">
      <w:pPr>
        <w:snapToGrid w:val="0"/>
        <w:spacing w:after="160" w:line="480" w:lineRule="auto"/>
        <w:ind w:leftChars="700" w:left="2755" w:hangingChars="400" w:hanging="1285"/>
        <w:rPr>
          <w:rFonts w:hAnsi="宋体"/>
          <w:b/>
          <w:sz w:val="32"/>
          <w:szCs w:val="32"/>
          <w:u w:val="single"/>
        </w:rPr>
      </w:pPr>
      <w:r>
        <w:rPr>
          <w:rFonts w:hAnsi="宋体"/>
          <w:b/>
          <w:sz w:val="32"/>
          <w:szCs w:val="32"/>
        </w:rPr>
        <w:t>地</w:t>
      </w:r>
      <w:r>
        <w:rPr>
          <w:rFonts w:hAnsi="宋体"/>
          <w:b/>
          <w:sz w:val="32"/>
          <w:szCs w:val="32"/>
        </w:rPr>
        <w:t xml:space="preserve">  </w:t>
      </w:r>
      <w:r>
        <w:rPr>
          <w:rFonts w:hAnsi="宋体"/>
          <w:b/>
          <w:sz w:val="32"/>
          <w:szCs w:val="32"/>
        </w:rPr>
        <w:t>址：</w:t>
      </w:r>
      <w:r w:rsidRPr="009D79AF">
        <w:rPr>
          <w:rFonts w:hAnsi="宋体"/>
          <w:b/>
          <w:sz w:val="32"/>
          <w:szCs w:val="32"/>
          <w:u w:val="thick"/>
        </w:rPr>
        <w:t xml:space="preserve"> </w:t>
      </w:r>
      <w:r w:rsidRPr="00F74204">
        <w:rPr>
          <w:rFonts w:ascii="宋体" w:hAnsi="宋体" w:hint="eastAsia"/>
          <w:b/>
          <w:sz w:val="32"/>
          <w:szCs w:val="32"/>
          <w:u w:val="thick"/>
        </w:rPr>
        <w:t>福州市台江区江滨西大道三迪联邦大厦1810室</w:t>
      </w:r>
      <w:r w:rsidRPr="009D79AF">
        <w:rPr>
          <w:rFonts w:hAnsi="宋体"/>
          <w:b/>
          <w:sz w:val="32"/>
          <w:szCs w:val="32"/>
          <w:u w:val="thick"/>
        </w:rPr>
        <w:t xml:space="preserve">  </w:t>
      </w:r>
    </w:p>
    <w:p w:rsidR="00806F9A" w:rsidRDefault="00F24EDC" w:rsidP="00D772A2">
      <w:pPr>
        <w:ind w:firstLineChars="400" w:firstLine="1285"/>
        <w:rPr>
          <w:rFonts w:hAnsi="宋体"/>
          <w:b/>
          <w:sz w:val="32"/>
          <w:szCs w:val="32"/>
          <w:u w:val="single"/>
        </w:rPr>
      </w:pPr>
      <w:r>
        <w:rPr>
          <w:rFonts w:hAnsi="宋体"/>
          <w:b/>
          <w:sz w:val="32"/>
          <w:szCs w:val="32"/>
        </w:rPr>
        <w:t>联系电话：</w:t>
      </w:r>
      <w:r>
        <w:rPr>
          <w:rFonts w:hAnsi="宋体"/>
          <w:b/>
          <w:sz w:val="32"/>
          <w:szCs w:val="32"/>
          <w:u w:val="single"/>
        </w:rPr>
        <w:t xml:space="preserve">  </w:t>
      </w:r>
      <w:r>
        <w:rPr>
          <w:rFonts w:hAnsi="宋体" w:hint="eastAsia"/>
          <w:b/>
          <w:sz w:val="32"/>
          <w:szCs w:val="32"/>
          <w:u w:val="single"/>
        </w:rPr>
        <w:t>15305919827</w:t>
      </w:r>
      <w:r>
        <w:rPr>
          <w:rFonts w:hAnsi="宋体"/>
          <w:b/>
          <w:sz w:val="32"/>
          <w:szCs w:val="32"/>
          <w:u w:val="single"/>
        </w:rPr>
        <w:t xml:space="preserve">       </w:t>
      </w:r>
      <w:r>
        <w:rPr>
          <w:rFonts w:hAnsi="宋体" w:hint="eastAsia"/>
          <w:b/>
          <w:sz w:val="32"/>
          <w:szCs w:val="32"/>
          <w:u w:val="single"/>
        </w:rPr>
        <w:t xml:space="preserve">     </w:t>
      </w:r>
      <w:r>
        <w:rPr>
          <w:rFonts w:hAnsi="宋体"/>
          <w:b/>
          <w:sz w:val="32"/>
          <w:szCs w:val="32"/>
          <w:u w:val="single"/>
        </w:rPr>
        <w:t xml:space="preserve"> </w:t>
      </w:r>
    </w:p>
    <w:p w:rsidR="00F24EDC" w:rsidRDefault="00F24EDC" w:rsidP="00F24EDC">
      <w:pPr>
        <w:rPr>
          <w:rFonts w:hAnsi="宋体"/>
          <w:b/>
          <w:sz w:val="32"/>
          <w:szCs w:val="32"/>
          <w:u w:val="single"/>
        </w:rPr>
      </w:pPr>
    </w:p>
    <w:p w:rsidR="00F24EDC" w:rsidRDefault="00F24EDC" w:rsidP="00F24EDC">
      <w:pPr>
        <w:rPr>
          <w:rFonts w:hAnsi="宋体"/>
          <w:b/>
          <w:sz w:val="32"/>
          <w:szCs w:val="32"/>
          <w:u w:val="single"/>
        </w:rPr>
      </w:pPr>
    </w:p>
    <w:p w:rsidR="00F24EDC" w:rsidRPr="0028133B" w:rsidRDefault="009A5FD1" w:rsidP="0028133B">
      <w:pPr>
        <w:spacing w:line="360" w:lineRule="auto"/>
        <w:ind w:firstLineChars="200" w:firstLine="482"/>
        <w:rPr>
          <w:rFonts w:hAnsi="宋体"/>
          <w:b/>
          <w:sz w:val="24"/>
          <w:szCs w:val="24"/>
        </w:rPr>
      </w:pPr>
      <w:r w:rsidRPr="0028133B">
        <w:rPr>
          <w:rFonts w:hAnsi="宋体" w:hint="eastAsia"/>
          <w:b/>
          <w:sz w:val="24"/>
          <w:szCs w:val="24"/>
        </w:rPr>
        <w:t>依据《中华人民共和国民法典》之规定，甲乙双方就管理体系认证项目，经平等协商，在真实、充分地表达各自意愿的基础上，签订本合同，双方共同遵守履行。双方确认，在签订本合同之前，已经充分知悉并了解本合同全部定义、条款之内容。</w:t>
      </w:r>
    </w:p>
    <w:p w:rsidR="00F24EDC" w:rsidRPr="00D772A2" w:rsidRDefault="009A5FD1" w:rsidP="00D772A2">
      <w:pPr>
        <w:spacing w:line="360" w:lineRule="auto"/>
        <w:rPr>
          <w:rFonts w:ascii="宋体" w:hAnsi="宋体"/>
          <w:sz w:val="24"/>
          <w:szCs w:val="24"/>
        </w:rPr>
      </w:pPr>
      <w:r>
        <w:rPr>
          <w:rFonts w:ascii="宋体" w:hAnsi="宋体" w:hint="eastAsia"/>
          <w:sz w:val="24"/>
          <w:szCs w:val="24"/>
        </w:rPr>
        <w:t>一、</w:t>
      </w:r>
      <w:r w:rsidR="00F24EDC" w:rsidRPr="00D772A2">
        <w:rPr>
          <w:rFonts w:ascii="宋体" w:hAnsi="宋体" w:hint="eastAsia"/>
          <w:sz w:val="24"/>
          <w:szCs w:val="24"/>
        </w:rPr>
        <w:t xml:space="preserve"> 内容和要求</w:t>
      </w:r>
    </w:p>
    <w:p w:rsidR="00F24EDC" w:rsidRPr="00D772A2" w:rsidRDefault="00F24EDC" w:rsidP="00D772A2">
      <w:pPr>
        <w:spacing w:line="360" w:lineRule="auto"/>
        <w:rPr>
          <w:rFonts w:ascii="宋体" w:hAnsi="宋体"/>
          <w:sz w:val="24"/>
          <w:szCs w:val="24"/>
        </w:rPr>
      </w:pPr>
      <w:r w:rsidRPr="00D772A2">
        <w:rPr>
          <w:rFonts w:ascii="宋体" w:hAnsi="宋体" w:hint="eastAsia"/>
          <w:sz w:val="24"/>
          <w:szCs w:val="24"/>
        </w:rPr>
        <w:t>1.1 总则</w:t>
      </w:r>
    </w:p>
    <w:p w:rsidR="00F24EDC" w:rsidRPr="00D772A2" w:rsidRDefault="00F24EDC" w:rsidP="00D772A2">
      <w:pPr>
        <w:spacing w:line="360" w:lineRule="auto"/>
        <w:rPr>
          <w:rFonts w:ascii="宋体" w:hAnsi="宋体"/>
          <w:sz w:val="24"/>
          <w:szCs w:val="24"/>
        </w:rPr>
      </w:pPr>
      <w:r w:rsidRPr="00D772A2">
        <w:rPr>
          <w:rFonts w:ascii="宋体" w:hAnsi="宋体" w:hint="eastAsia"/>
          <w:sz w:val="24"/>
          <w:szCs w:val="24"/>
        </w:rPr>
        <w:t>乙方提供</w:t>
      </w:r>
      <w:r w:rsidR="00A5467C">
        <w:rPr>
          <w:rFonts w:ascii="宋体" w:hAnsi="宋体" w:hint="eastAsia"/>
          <w:sz w:val="24"/>
          <w:szCs w:val="24"/>
        </w:rPr>
        <w:t>GHG</w:t>
      </w:r>
      <w:r w:rsidRPr="00D772A2">
        <w:rPr>
          <w:rFonts w:ascii="宋体" w:hAnsi="宋体" w:hint="eastAsia"/>
          <w:sz w:val="24"/>
          <w:szCs w:val="24"/>
        </w:rPr>
        <w:t>审定/核查服务，按照约定的要求审定/核查通过后，出具为丙方的</w:t>
      </w:r>
      <w:r w:rsidR="00A5467C">
        <w:rPr>
          <w:rFonts w:ascii="宋体" w:hAnsi="宋体" w:hint="eastAsia"/>
          <w:sz w:val="24"/>
          <w:szCs w:val="24"/>
        </w:rPr>
        <w:t>GHG</w:t>
      </w:r>
      <w:r w:rsidRPr="00D772A2">
        <w:rPr>
          <w:rFonts w:ascii="宋体" w:hAnsi="宋体" w:hint="eastAsia"/>
          <w:sz w:val="24"/>
          <w:szCs w:val="24"/>
        </w:rPr>
        <w:t>声明提供保证的正式声明。甲方为乙方的审定/核查活动提供必要的信息和设施。</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 xml:space="preserve">1.2 GHG </w:t>
      </w:r>
      <w:r w:rsidRPr="00D772A2">
        <w:rPr>
          <w:rFonts w:ascii="宋体" w:hAnsi="宋体" w:hint="eastAsia"/>
          <w:sz w:val="24"/>
          <w:szCs w:val="24"/>
        </w:rPr>
        <w:t>审定</w:t>
      </w:r>
      <w:r w:rsidRPr="00D772A2">
        <w:rPr>
          <w:rFonts w:ascii="宋体" w:hAnsi="宋体"/>
          <w:sz w:val="24"/>
          <w:szCs w:val="24"/>
        </w:rPr>
        <w:t>/</w:t>
      </w:r>
      <w:r w:rsidRPr="00D772A2">
        <w:rPr>
          <w:rFonts w:ascii="宋体" w:hAnsi="宋体" w:hint="eastAsia"/>
          <w:sz w:val="24"/>
          <w:szCs w:val="24"/>
        </w:rPr>
        <w:t>核查服务类型：</w:t>
      </w:r>
      <w:r w:rsidRPr="00D772A2">
        <w:rPr>
          <w:rFonts w:ascii="宋体" w:hAnsi="宋体"/>
          <w:sz w:val="24"/>
          <w:szCs w:val="24"/>
        </w:rPr>
        <w:t>(</w:t>
      </w:r>
      <w:r w:rsidRPr="00D772A2">
        <w:rPr>
          <w:rFonts w:ascii="宋体" w:hAnsi="宋体" w:hint="eastAsia"/>
          <w:sz w:val="24"/>
          <w:szCs w:val="24"/>
        </w:rPr>
        <w:t>请在所需类型前的方框中打“</w:t>
      </w:r>
      <w:r w:rsidRPr="00D772A2">
        <w:rPr>
          <w:rFonts w:ascii="宋体" w:hAnsi="宋体"/>
          <w:sz w:val="24"/>
          <w:szCs w:val="24"/>
        </w:rPr>
        <w:t>”)</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hint="eastAsia"/>
          <w:sz w:val="24"/>
          <w:szCs w:val="24"/>
        </w:rPr>
        <w:t>组织层次：</w:t>
      </w: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hint="eastAsia"/>
          <w:sz w:val="24"/>
          <w:szCs w:val="24"/>
        </w:rPr>
        <w:t>初次核查；</w:t>
      </w:r>
      <w:r w:rsidRPr="00D772A2">
        <w:rPr>
          <w:rFonts w:ascii="宋体" w:hAnsi="宋体"/>
          <w:sz w:val="24"/>
          <w:szCs w:val="24"/>
        </w:rPr>
        <w:t xml:space="preserve"> </w:t>
      </w: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hint="eastAsia"/>
          <w:sz w:val="24"/>
          <w:szCs w:val="24"/>
        </w:rPr>
        <w:t>定期核查；</w:t>
      </w:r>
      <w:r w:rsidRPr="00D772A2">
        <w:rPr>
          <w:rFonts w:ascii="宋体" w:hAnsi="宋体"/>
          <w:sz w:val="24"/>
          <w:szCs w:val="24"/>
        </w:rPr>
        <w:t xml:space="preserve"> </w:t>
      </w:r>
      <w:r w:rsidRPr="00D772A2">
        <w:rPr>
          <w:rFonts w:ascii="宋体" w:hAnsi="宋体"/>
          <w:sz w:val="24"/>
          <w:szCs w:val="24"/>
        </w:rPr>
        <w:t xml:space="preserve"> </w:t>
      </w:r>
      <w:r w:rsidRPr="00D772A2">
        <w:rPr>
          <w:rFonts w:ascii="宋体" w:hAnsi="宋体" w:hint="eastAsia"/>
          <w:sz w:val="24"/>
          <w:szCs w:val="24"/>
        </w:rPr>
        <w:t>其它：</w:t>
      </w:r>
      <w:r w:rsidR="00EF48BC" w:rsidRPr="00EF48BC">
        <w:rPr>
          <w:rFonts w:ascii="宋体" w:hAnsi="宋体" w:hint="eastAsia"/>
          <w:sz w:val="24"/>
          <w:szCs w:val="24"/>
          <w:u w:val="single"/>
        </w:rPr>
        <w:t xml:space="preserve"> </w:t>
      </w:r>
      <w:r w:rsidR="00EF48BC" w:rsidRPr="00EF48BC">
        <w:rPr>
          <w:rFonts w:ascii="宋体" w:hAnsi="宋体"/>
          <w:sz w:val="24"/>
          <w:szCs w:val="24"/>
          <w:u w:val="single"/>
        </w:rPr>
        <w:t xml:space="preserve">            </w:t>
      </w:r>
      <w:r w:rsidRPr="00EF48BC">
        <w:rPr>
          <w:rFonts w:ascii="宋体" w:hAnsi="宋体"/>
          <w:sz w:val="24"/>
          <w:szCs w:val="24"/>
          <w:u w:val="single"/>
        </w:rPr>
        <w:t xml:space="preserve"> </w:t>
      </w:r>
      <w:r w:rsidRPr="00D772A2">
        <w:rPr>
          <w:rFonts w:ascii="宋体" w:hAnsi="宋体" w:hint="eastAsia"/>
          <w:sz w:val="24"/>
          <w:szCs w:val="24"/>
        </w:rPr>
        <w:t>。</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hint="eastAsia"/>
          <w:sz w:val="24"/>
          <w:szCs w:val="24"/>
        </w:rPr>
        <w:t>项目层次：</w:t>
      </w: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hint="eastAsia"/>
          <w:sz w:val="24"/>
          <w:szCs w:val="24"/>
        </w:rPr>
        <w:t>审定；</w:t>
      </w:r>
      <w:r w:rsidRPr="00D772A2">
        <w:rPr>
          <w:rFonts w:ascii="宋体" w:hAnsi="宋体"/>
          <w:sz w:val="24"/>
          <w:szCs w:val="24"/>
        </w:rPr>
        <w:t xml:space="preserve"> </w:t>
      </w: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hint="eastAsia"/>
          <w:sz w:val="24"/>
          <w:szCs w:val="24"/>
        </w:rPr>
        <w:t>核查。</w:t>
      </w:r>
    </w:p>
    <w:p w:rsidR="00F24EDC" w:rsidRPr="00D772A2" w:rsidRDefault="00F24EDC" w:rsidP="00D772A2">
      <w:pPr>
        <w:spacing w:line="360" w:lineRule="auto"/>
        <w:rPr>
          <w:rFonts w:ascii="宋体" w:hAnsi="宋体"/>
          <w:sz w:val="24"/>
          <w:szCs w:val="24"/>
        </w:rPr>
      </w:pPr>
      <w:r w:rsidRPr="00D772A2">
        <w:rPr>
          <w:rFonts w:ascii="宋体" w:hAnsi="宋体" w:hint="eastAsia"/>
          <w:sz w:val="24"/>
          <w:szCs w:val="24"/>
        </w:rPr>
        <w:t>项目名称： 。</w:t>
      </w:r>
    </w:p>
    <w:p w:rsidR="00F24EDC" w:rsidRPr="00D772A2" w:rsidRDefault="00F24EDC" w:rsidP="00D772A2">
      <w:pPr>
        <w:spacing w:line="360" w:lineRule="auto"/>
        <w:rPr>
          <w:rFonts w:ascii="宋体" w:hAnsi="宋体"/>
          <w:sz w:val="24"/>
          <w:szCs w:val="24"/>
        </w:rPr>
      </w:pPr>
      <w:r w:rsidRPr="00D772A2">
        <w:rPr>
          <w:rFonts w:ascii="宋体" w:hAnsi="宋体" w:hint="eastAsia"/>
          <w:sz w:val="24"/>
          <w:szCs w:val="24"/>
        </w:rPr>
        <w:t>1.3 GHG 审定/核查依据的准则：</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sz w:val="24"/>
          <w:szCs w:val="24"/>
        </w:rPr>
        <w:t>ISO 14064-1</w:t>
      </w:r>
      <w:r w:rsidRPr="00D772A2">
        <w:rPr>
          <w:rFonts w:ascii="宋体" w:hAnsi="宋体" w:hint="eastAsia"/>
          <w:sz w:val="24"/>
          <w:szCs w:val="24"/>
        </w:rPr>
        <w:t>；</w:t>
      </w:r>
      <w:r w:rsidRPr="00D772A2">
        <w:rPr>
          <w:rFonts w:ascii="宋体" w:hAnsi="宋体"/>
          <w:sz w:val="24"/>
          <w:szCs w:val="24"/>
        </w:rPr>
        <w:t xml:space="preserve"> </w:t>
      </w: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sz w:val="24"/>
          <w:szCs w:val="24"/>
        </w:rPr>
        <w:t>ISO 14064-2</w:t>
      </w:r>
      <w:r w:rsidRPr="00D772A2">
        <w:rPr>
          <w:rFonts w:ascii="宋体" w:hAnsi="宋体" w:hint="eastAsia"/>
          <w:sz w:val="24"/>
          <w:szCs w:val="24"/>
        </w:rPr>
        <w:t>；</w:t>
      </w:r>
      <w:r w:rsidRPr="00D772A2">
        <w:rPr>
          <w:rFonts w:ascii="宋体" w:hAnsi="宋体"/>
          <w:sz w:val="24"/>
          <w:szCs w:val="24"/>
        </w:rPr>
        <w:t xml:space="preserve"> </w:t>
      </w: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sz w:val="24"/>
          <w:szCs w:val="24"/>
        </w:rPr>
        <w:t>ISO 14064-3</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 xml:space="preserve"> </w:t>
      </w:r>
      <w:r w:rsidR="00EF48BC">
        <w:rPr>
          <w:rFonts w:ascii="宋体" w:hAnsi="宋体" w:hint="eastAsia"/>
          <w:sz w:val="24"/>
          <w:szCs w:val="24"/>
        </w:rPr>
        <w:t>□</w:t>
      </w:r>
      <w:r w:rsidRPr="00D772A2">
        <w:rPr>
          <w:rFonts w:ascii="宋体" w:hAnsi="宋体" w:hint="eastAsia"/>
          <w:sz w:val="24"/>
          <w:szCs w:val="24"/>
        </w:rPr>
        <w:t>其它：</w:t>
      </w:r>
      <w:r w:rsidR="00EF48BC" w:rsidRPr="00EF48BC">
        <w:rPr>
          <w:rFonts w:ascii="宋体" w:hAnsi="宋体" w:hint="eastAsia"/>
          <w:sz w:val="24"/>
          <w:szCs w:val="24"/>
          <w:u w:val="single"/>
        </w:rPr>
        <w:t xml:space="preserve"> </w:t>
      </w:r>
      <w:r w:rsidR="00EF48BC" w:rsidRPr="00EF48BC">
        <w:rPr>
          <w:rFonts w:ascii="宋体" w:hAnsi="宋体"/>
          <w:sz w:val="24"/>
          <w:szCs w:val="24"/>
          <w:u w:val="single"/>
        </w:rPr>
        <w:t xml:space="preserve">                </w:t>
      </w:r>
    </w:p>
    <w:p w:rsidR="00F24EDC" w:rsidRPr="0028133B" w:rsidRDefault="00F24EDC" w:rsidP="009A5FD1">
      <w:pPr>
        <w:spacing w:line="360" w:lineRule="auto"/>
        <w:rPr>
          <w:rFonts w:ascii="宋体" w:hAnsi="宋体"/>
          <w:sz w:val="24"/>
          <w:szCs w:val="24"/>
          <w:u w:val="single"/>
        </w:rPr>
      </w:pPr>
      <w:r w:rsidRPr="00D772A2">
        <w:rPr>
          <w:rFonts w:ascii="宋体" w:hAnsi="宋体" w:hint="eastAsia"/>
          <w:sz w:val="24"/>
          <w:szCs w:val="24"/>
        </w:rPr>
        <w:t xml:space="preserve">1.4 </w:t>
      </w:r>
      <w:r w:rsidR="0028133B" w:rsidRPr="0028133B">
        <w:rPr>
          <w:rFonts w:ascii="宋体" w:hAnsi="宋体" w:hint="eastAsia"/>
          <w:sz w:val="24"/>
          <w:szCs w:val="24"/>
        </w:rPr>
        <w:t>保证等级和重要性水平： □合理保证等级； □有限保证等级。 实质性偏差：</w:t>
      </w:r>
      <w:r w:rsidR="0028133B" w:rsidRPr="0028133B">
        <w:rPr>
          <w:rFonts w:ascii="宋体" w:hAnsi="宋体" w:hint="eastAsia"/>
          <w:sz w:val="24"/>
          <w:szCs w:val="24"/>
          <w:u w:val="single"/>
        </w:rPr>
        <w:t xml:space="preserve">                 </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1.5 1.6 GHG 审定/核查的范围（此范围至少应包括下列内容：a）组织边界，或 GHG 项目及其基准线情景；b） 组织或 GHG 项目的基础设施、活动、技术和过程；c）GHG 源、汇和/或库；d）GHG 的类型；e）时间段） 最终的范围以乙方现场审定/核查后确认的范围为准：</w:t>
      </w:r>
      <w:r w:rsidR="00502E39" w:rsidRPr="00502E39">
        <w:rPr>
          <w:rFonts w:ascii="宋体" w:hAnsi="宋体" w:hint="eastAsia"/>
          <w:sz w:val="24"/>
          <w:szCs w:val="24"/>
          <w:u w:val="single"/>
        </w:rPr>
        <w:t xml:space="preserve"> </w:t>
      </w:r>
      <w:r w:rsidR="00502E39" w:rsidRPr="00502E39">
        <w:rPr>
          <w:rFonts w:ascii="宋体" w:hAnsi="宋体"/>
          <w:sz w:val="24"/>
          <w:szCs w:val="24"/>
          <w:u w:val="single"/>
        </w:rPr>
        <w:t xml:space="preserve">                                  </w:t>
      </w:r>
      <w:r w:rsidR="00502E39">
        <w:rPr>
          <w:rFonts w:ascii="宋体" w:hAnsi="宋体"/>
          <w:sz w:val="24"/>
          <w:szCs w:val="24"/>
        </w:rPr>
        <w:t xml:space="preserve">   </w:t>
      </w:r>
    </w:p>
    <w:p w:rsidR="00F24EDC" w:rsidRPr="00D772A2" w:rsidRDefault="0028133B" w:rsidP="00D772A2">
      <w:pPr>
        <w:spacing w:line="360" w:lineRule="auto"/>
        <w:rPr>
          <w:rFonts w:ascii="宋体" w:hAnsi="宋体"/>
          <w:sz w:val="24"/>
          <w:szCs w:val="24"/>
        </w:rPr>
      </w:pPr>
      <w:r>
        <w:rPr>
          <w:rFonts w:ascii="宋体" w:hAnsi="宋体"/>
          <w:sz w:val="24"/>
          <w:szCs w:val="24"/>
        </w:rPr>
        <w:t>1.6</w:t>
      </w:r>
      <w:r w:rsidR="00F24EDC" w:rsidRPr="00D772A2">
        <w:rPr>
          <w:rFonts w:ascii="宋体" w:hAnsi="宋体"/>
          <w:sz w:val="24"/>
          <w:szCs w:val="24"/>
        </w:rPr>
        <w:t xml:space="preserve"> 甲方</w:t>
      </w:r>
      <w:r>
        <w:rPr>
          <w:rFonts w:ascii="宋体" w:hAnsi="宋体" w:hint="eastAsia"/>
          <w:sz w:val="24"/>
          <w:szCs w:val="24"/>
        </w:rPr>
        <w:t>预计</w:t>
      </w:r>
      <w:r w:rsidR="00F24EDC" w:rsidRPr="00D772A2">
        <w:rPr>
          <w:rFonts w:ascii="宋体" w:hAnsi="宋体"/>
          <w:sz w:val="24"/>
          <w:szCs w:val="24"/>
        </w:rPr>
        <w:t xml:space="preserve">审定/核查的日期为： </w:t>
      </w:r>
      <w:r w:rsidR="00502E39" w:rsidRPr="00502E39">
        <w:rPr>
          <w:rFonts w:ascii="宋体" w:hAnsi="宋体"/>
          <w:sz w:val="24"/>
          <w:szCs w:val="24"/>
          <w:u w:val="single"/>
        </w:rPr>
        <w:t xml:space="preserve">    </w:t>
      </w:r>
      <w:r w:rsidR="00502E39">
        <w:rPr>
          <w:rFonts w:ascii="宋体" w:hAnsi="宋体"/>
          <w:sz w:val="24"/>
          <w:szCs w:val="24"/>
          <w:u w:val="single"/>
        </w:rPr>
        <w:t xml:space="preserve">      </w:t>
      </w:r>
      <w:r w:rsidR="00502E39" w:rsidRPr="00502E39">
        <w:rPr>
          <w:rFonts w:ascii="宋体" w:hAnsi="宋体"/>
          <w:sz w:val="24"/>
          <w:szCs w:val="24"/>
          <w:u w:val="single"/>
        </w:rPr>
        <w:t xml:space="preserve">  </w:t>
      </w:r>
      <w:r w:rsidR="00F24EDC" w:rsidRPr="00D772A2">
        <w:rPr>
          <w:rFonts w:ascii="宋体" w:hAnsi="宋体"/>
          <w:sz w:val="24"/>
          <w:szCs w:val="24"/>
        </w:rPr>
        <w:t>年</w:t>
      </w:r>
      <w:r w:rsidR="00502E39" w:rsidRPr="00502E39">
        <w:rPr>
          <w:rFonts w:ascii="宋体" w:hAnsi="宋体" w:hint="eastAsia"/>
          <w:sz w:val="24"/>
          <w:szCs w:val="24"/>
          <w:u w:val="single"/>
        </w:rPr>
        <w:t xml:space="preserve"> </w:t>
      </w:r>
      <w:r w:rsidR="00502E39" w:rsidRPr="00502E39">
        <w:rPr>
          <w:rFonts w:ascii="宋体" w:hAnsi="宋体"/>
          <w:sz w:val="24"/>
          <w:szCs w:val="24"/>
          <w:u w:val="single"/>
        </w:rPr>
        <w:t xml:space="preserve">     </w:t>
      </w:r>
      <w:r w:rsidR="00F24EDC" w:rsidRPr="00502E39">
        <w:rPr>
          <w:rFonts w:ascii="宋体" w:hAnsi="宋体"/>
          <w:sz w:val="24"/>
          <w:szCs w:val="24"/>
          <w:u w:val="single"/>
        </w:rPr>
        <w:t xml:space="preserve"> </w:t>
      </w:r>
      <w:r w:rsidR="00F24EDC" w:rsidRPr="00D772A2">
        <w:rPr>
          <w:rFonts w:ascii="宋体" w:hAnsi="宋体"/>
          <w:sz w:val="24"/>
          <w:szCs w:val="24"/>
        </w:rPr>
        <w:t xml:space="preserve">月。 </w:t>
      </w:r>
    </w:p>
    <w:p w:rsidR="00F24EDC" w:rsidRPr="00D772A2" w:rsidRDefault="009A5FD1" w:rsidP="00D772A2">
      <w:pPr>
        <w:spacing w:line="360" w:lineRule="auto"/>
        <w:rPr>
          <w:rFonts w:ascii="宋体" w:hAnsi="宋体"/>
          <w:sz w:val="24"/>
          <w:szCs w:val="24"/>
        </w:rPr>
      </w:pPr>
      <w:r>
        <w:rPr>
          <w:rFonts w:ascii="宋体" w:hAnsi="宋体" w:hint="eastAsia"/>
          <w:sz w:val="24"/>
          <w:szCs w:val="24"/>
        </w:rPr>
        <w:t>二、</w:t>
      </w:r>
      <w:r w:rsidR="00F24EDC" w:rsidRPr="00D772A2">
        <w:rPr>
          <w:rFonts w:ascii="宋体" w:hAnsi="宋体"/>
          <w:sz w:val="24"/>
          <w:szCs w:val="24"/>
        </w:rPr>
        <w:t xml:space="preserve"> 费用支付（以人民币计算）： </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 xml:space="preserve">2.1 甲方应向乙方交纳： </w:t>
      </w:r>
    </w:p>
    <w:p w:rsidR="00F24EDC" w:rsidRPr="00D772A2" w:rsidRDefault="00502E39" w:rsidP="00D772A2">
      <w:pPr>
        <w:spacing w:line="360" w:lineRule="auto"/>
        <w:rPr>
          <w:rFonts w:ascii="宋体" w:hAnsi="宋体"/>
          <w:sz w:val="24"/>
          <w:szCs w:val="24"/>
        </w:rPr>
      </w:pPr>
      <w:r>
        <w:rPr>
          <w:rFonts w:ascii="宋体" w:hAnsi="宋体" w:hint="eastAsia"/>
          <w:sz w:val="24"/>
          <w:szCs w:val="24"/>
        </w:rPr>
        <w:t>□</w:t>
      </w:r>
      <w:r w:rsidR="00F24EDC" w:rsidRPr="00D772A2">
        <w:rPr>
          <w:rFonts w:ascii="宋体" w:hAnsi="宋体"/>
          <w:sz w:val="24"/>
          <w:szCs w:val="24"/>
        </w:rPr>
        <w:t xml:space="preserve"> 2.1.a: 组织层次核查费：</w:t>
      </w:r>
      <w:r w:rsidR="00F24EDC" w:rsidRPr="00502E39">
        <w:rPr>
          <w:rFonts w:ascii="宋体" w:hAnsi="宋体"/>
          <w:sz w:val="24"/>
          <w:szCs w:val="24"/>
          <w:u w:val="single"/>
        </w:rPr>
        <w:t xml:space="preserve"> </w:t>
      </w:r>
      <w:r w:rsidRPr="00502E39">
        <w:rPr>
          <w:rFonts w:ascii="宋体" w:hAnsi="宋体"/>
          <w:sz w:val="24"/>
          <w:szCs w:val="24"/>
          <w:u w:val="single"/>
        </w:rPr>
        <w:t xml:space="preserve">        </w:t>
      </w:r>
      <w:r w:rsidR="00F24EDC" w:rsidRPr="00D772A2">
        <w:rPr>
          <w:rFonts w:ascii="宋体" w:hAnsi="宋体"/>
          <w:sz w:val="24"/>
          <w:szCs w:val="24"/>
        </w:rPr>
        <w:t>元（大写：</w:t>
      </w:r>
      <w:r w:rsidRPr="00502E39">
        <w:rPr>
          <w:rFonts w:ascii="宋体" w:hAnsi="宋体" w:hint="eastAsia"/>
          <w:sz w:val="24"/>
          <w:szCs w:val="24"/>
          <w:u w:val="single"/>
        </w:rPr>
        <w:t xml:space="preserve"> </w:t>
      </w:r>
      <w:r w:rsidRPr="00502E39">
        <w:rPr>
          <w:rFonts w:ascii="宋体" w:hAnsi="宋体"/>
          <w:sz w:val="24"/>
          <w:szCs w:val="24"/>
          <w:u w:val="single"/>
        </w:rPr>
        <w:t xml:space="preserve">       </w:t>
      </w:r>
      <w:r w:rsidR="00F24EDC" w:rsidRPr="00502E39">
        <w:rPr>
          <w:rFonts w:ascii="宋体" w:hAnsi="宋体"/>
          <w:sz w:val="24"/>
          <w:szCs w:val="24"/>
          <w:u w:val="single"/>
        </w:rPr>
        <w:t xml:space="preserve"> </w:t>
      </w:r>
      <w:r w:rsidR="00F24EDC" w:rsidRPr="00D772A2">
        <w:rPr>
          <w:rFonts w:ascii="宋体" w:hAnsi="宋体"/>
          <w:sz w:val="24"/>
          <w:szCs w:val="24"/>
        </w:rPr>
        <w:t xml:space="preserve">元）。 </w:t>
      </w:r>
    </w:p>
    <w:p w:rsidR="00F24EDC" w:rsidRPr="00D772A2" w:rsidRDefault="00502E39" w:rsidP="00D772A2">
      <w:pPr>
        <w:spacing w:line="360" w:lineRule="auto"/>
        <w:rPr>
          <w:rFonts w:ascii="宋体" w:hAnsi="宋体"/>
          <w:sz w:val="24"/>
          <w:szCs w:val="24"/>
        </w:rPr>
      </w:pPr>
      <w:r>
        <w:rPr>
          <w:rFonts w:ascii="宋体" w:hAnsi="宋体" w:hint="eastAsia"/>
          <w:sz w:val="24"/>
          <w:szCs w:val="24"/>
        </w:rPr>
        <w:t>□</w:t>
      </w:r>
      <w:r w:rsidR="00F24EDC" w:rsidRPr="00D772A2">
        <w:rPr>
          <w:rFonts w:ascii="宋体" w:hAnsi="宋体"/>
          <w:sz w:val="24"/>
          <w:szCs w:val="24"/>
        </w:rPr>
        <w:t xml:space="preserve"> 2.1.b: 项目层次审定费：</w:t>
      </w:r>
      <w:r w:rsidRPr="00502E39">
        <w:rPr>
          <w:rFonts w:ascii="宋体" w:hAnsi="宋体"/>
          <w:sz w:val="24"/>
          <w:szCs w:val="24"/>
          <w:u w:val="single"/>
        </w:rPr>
        <w:t xml:space="preserve">         </w:t>
      </w:r>
      <w:r w:rsidRPr="00D772A2">
        <w:rPr>
          <w:rFonts w:ascii="宋体" w:hAnsi="宋体"/>
          <w:sz w:val="24"/>
          <w:szCs w:val="24"/>
        </w:rPr>
        <w:t>元（大写：</w:t>
      </w:r>
      <w:r w:rsidRPr="00502E39">
        <w:rPr>
          <w:rFonts w:ascii="宋体" w:hAnsi="宋体" w:hint="eastAsia"/>
          <w:sz w:val="24"/>
          <w:szCs w:val="24"/>
          <w:u w:val="single"/>
        </w:rPr>
        <w:t xml:space="preserve"> </w:t>
      </w:r>
      <w:r w:rsidRPr="00502E39">
        <w:rPr>
          <w:rFonts w:ascii="宋体" w:hAnsi="宋体"/>
          <w:sz w:val="24"/>
          <w:szCs w:val="24"/>
          <w:u w:val="single"/>
        </w:rPr>
        <w:t xml:space="preserve">        </w:t>
      </w:r>
      <w:r w:rsidRPr="00D772A2">
        <w:rPr>
          <w:rFonts w:ascii="宋体" w:hAnsi="宋体"/>
          <w:sz w:val="24"/>
          <w:szCs w:val="24"/>
        </w:rPr>
        <w:t>元）</w:t>
      </w:r>
      <w:r w:rsidR="00F24EDC" w:rsidRPr="00D772A2">
        <w:rPr>
          <w:rFonts w:ascii="宋体" w:hAnsi="宋体"/>
          <w:sz w:val="24"/>
          <w:szCs w:val="24"/>
        </w:rPr>
        <w:t xml:space="preserve">。 </w:t>
      </w:r>
    </w:p>
    <w:p w:rsidR="00F24EDC" w:rsidRPr="00D772A2" w:rsidRDefault="00502E39" w:rsidP="00D772A2">
      <w:pPr>
        <w:spacing w:line="360" w:lineRule="auto"/>
        <w:rPr>
          <w:rFonts w:ascii="宋体" w:hAnsi="宋体"/>
          <w:sz w:val="24"/>
          <w:szCs w:val="24"/>
        </w:rPr>
      </w:pPr>
      <w:r>
        <w:rPr>
          <w:rFonts w:ascii="宋体" w:hAnsi="宋体" w:hint="eastAsia"/>
          <w:sz w:val="24"/>
          <w:szCs w:val="24"/>
        </w:rPr>
        <w:t>□</w:t>
      </w:r>
      <w:r w:rsidR="00F24EDC" w:rsidRPr="00D772A2">
        <w:rPr>
          <w:rFonts w:ascii="宋体" w:hAnsi="宋体"/>
          <w:sz w:val="24"/>
          <w:szCs w:val="24"/>
        </w:rPr>
        <w:t xml:space="preserve"> 2.1.c: 项目层次核查费： </w:t>
      </w:r>
      <w:r w:rsidRPr="00502E39">
        <w:rPr>
          <w:rFonts w:ascii="宋体" w:hAnsi="宋体"/>
          <w:sz w:val="24"/>
          <w:szCs w:val="24"/>
          <w:u w:val="single"/>
        </w:rPr>
        <w:t xml:space="preserve">         </w:t>
      </w:r>
      <w:r w:rsidRPr="00D772A2">
        <w:rPr>
          <w:rFonts w:ascii="宋体" w:hAnsi="宋体"/>
          <w:sz w:val="24"/>
          <w:szCs w:val="24"/>
        </w:rPr>
        <w:t>元（大写：</w:t>
      </w:r>
      <w:r w:rsidRPr="00502E39">
        <w:rPr>
          <w:rFonts w:ascii="宋体" w:hAnsi="宋体" w:hint="eastAsia"/>
          <w:sz w:val="24"/>
          <w:szCs w:val="24"/>
          <w:u w:val="single"/>
        </w:rPr>
        <w:t xml:space="preserve"> </w:t>
      </w:r>
      <w:r w:rsidRPr="00502E39">
        <w:rPr>
          <w:rFonts w:ascii="宋体" w:hAnsi="宋体"/>
          <w:sz w:val="24"/>
          <w:szCs w:val="24"/>
          <w:u w:val="single"/>
        </w:rPr>
        <w:t xml:space="preserve">        </w:t>
      </w:r>
      <w:r w:rsidRPr="00D772A2">
        <w:rPr>
          <w:rFonts w:ascii="宋体" w:hAnsi="宋体"/>
          <w:sz w:val="24"/>
          <w:szCs w:val="24"/>
        </w:rPr>
        <w:t>元）</w:t>
      </w:r>
      <w:r w:rsidR="00F24EDC" w:rsidRPr="00D772A2">
        <w:rPr>
          <w:rFonts w:ascii="宋体" w:hAnsi="宋体"/>
          <w:sz w:val="24"/>
          <w:szCs w:val="24"/>
        </w:rPr>
        <w:t>。</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lastRenderedPageBreak/>
        <w:t>2.2 由于甲方的需要或原因，需增加现场访问时，增加的费用由甲方</w:t>
      </w:r>
      <w:r w:rsidR="0030557F">
        <w:rPr>
          <w:rFonts w:ascii="宋体" w:hAnsi="宋体"/>
          <w:sz w:val="24"/>
          <w:szCs w:val="24"/>
        </w:rPr>
        <w:t>另行支付</w:t>
      </w:r>
      <w:r w:rsidR="0030557F">
        <w:rPr>
          <w:rFonts w:ascii="宋体" w:hAnsi="宋体" w:hint="eastAsia"/>
          <w:sz w:val="24"/>
          <w:szCs w:val="24"/>
        </w:rPr>
        <w:t>。</w:t>
      </w:r>
      <w:r w:rsidRPr="00D772A2">
        <w:rPr>
          <w:rFonts w:ascii="宋体" w:hAnsi="宋体"/>
          <w:sz w:val="24"/>
          <w:szCs w:val="24"/>
        </w:rPr>
        <w:t xml:space="preserve"> </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 xml:space="preserve">2.3 乙方审定/核查员执行现场访问时所发生的交通及食宿费用由甲方支付。 </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 xml:space="preserve">2.4 如甲方指定特定日期进行现场审核，甲方需承担所发生的交通费。 </w:t>
      </w:r>
    </w:p>
    <w:p w:rsidR="00F24EDC" w:rsidRPr="00D772A2" w:rsidRDefault="00F24EDC" w:rsidP="00D772A2">
      <w:pPr>
        <w:spacing w:line="360" w:lineRule="auto"/>
        <w:rPr>
          <w:rFonts w:ascii="宋体" w:hAnsi="宋体"/>
          <w:sz w:val="24"/>
          <w:szCs w:val="24"/>
        </w:rPr>
      </w:pPr>
      <w:r w:rsidRPr="00D772A2">
        <w:rPr>
          <w:rFonts w:ascii="宋体" w:hAnsi="宋体"/>
          <w:sz w:val="24"/>
          <w:szCs w:val="24"/>
        </w:rPr>
        <w:t>2.5 全部费用甲方应在正式审定/核查前一个月支付给乙方。如有特殊问题，双方协商解决。</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2.6 其它： </w:t>
      </w:r>
    </w:p>
    <w:p w:rsidR="00D772A2" w:rsidRPr="00D772A2" w:rsidRDefault="009A5FD1" w:rsidP="00D772A2">
      <w:pPr>
        <w:spacing w:line="360" w:lineRule="auto"/>
        <w:rPr>
          <w:rFonts w:ascii="宋体" w:hAnsi="宋体"/>
          <w:sz w:val="24"/>
          <w:szCs w:val="24"/>
        </w:rPr>
      </w:pPr>
      <w:r>
        <w:rPr>
          <w:rFonts w:ascii="宋体" w:hAnsi="宋体" w:hint="eastAsia"/>
          <w:sz w:val="24"/>
          <w:szCs w:val="24"/>
        </w:rPr>
        <w:t>三、</w:t>
      </w:r>
      <w:r w:rsidR="00D772A2" w:rsidRPr="00D772A2">
        <w:rPr>
          <w:rFonts w:ascii="宋体" w:hAnsi="宋体"/>
          <w:sz w:val="24"/>
          <w:szCs w:val="24"/>
        </w:rPr>
        <w:t xml:space="preserve"> 风险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3.1 如果责任方的 GHG 声明、GHG 信息不符合约定的审定/核查准则，或者责任方无法提供充足、 适当和客观的证据，将承担可能被签发否定意见或保留意见的声明。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3.2 乙方要承担因甲方获审定/核查声明后，发生责任事故而引起甲方的顾客投诉，以致被国家认可机构暂停、撤销认可/注册资格的风险。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3.3 对在审定/核查过程中因乙方过失造成甲方的意外损失的索赔费将不超过本合同签订的认证费用，乙方也不承担随后的损失。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3.4 甲方应承担因审定/核查声明误用或认证标志使用不当而引起的乙方损失。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3.5 由于任何一方原因，没有按照合同约定的时间进行现场审定/核查，应提前一个月书面通知对方， 双方协商解决。 </w:t>
      </w:r>
    </w:p>
    <w:p w:rsidR="00D772A2" w:rsidRPr="00D772A2" w:rsidRDefault="009A5FD1" w:rsidP="00D772A2">
      <w:pPr>
        <w:spacing w:line="360" w:lineRule="auto"/>
        <w:rPr>
          <w:rFonts w:ascii="宋体" w:hAnsi="宋体"/>
          <w:sz w:val="24"/>
          <w:szCs w:val="24"/>
        </w:rPr>
      </w:pPr>
      <w:r>
        <w:rPr>
          <w:rFonts w:ascii="宋体" w:hAnsi="宋体" w:hint="eastAsia"/>
          <w:sz w:val="24"/>
          <w:szCs w:val="24"/>
        </w:rPr>
        <w:t>四、</w:t>
      </w:r>
      <w:r w:rsidR="00D772A2" w:rsidRPr="00D772A2">
        <w:rPr>
          <w:rFonts w:ascii="宋体" w:hAnsi="宋体"/>
          <w:sz w:val="24"/>
          <w:szCs w:val="24"/>
        </w:rPr>
        <w:t>甲方的责任</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4.1 向乙方提供《温室气体审定/核查申请书》及相关附件，并保证所提供资料的真实性和完整性。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4.2 确保乙方审定核查工作不受限制的接触任何与 GHG 审定/核查有关的文件、记录和所需的其他信 息，并确保甲方和丙方向乙方提供 GHG 审定/核查有关的文件、记录、数据等是有效和完整的，是真实和客观的。 </w:t>
      </w:r>
    </w:p>
    <w:p w:rsidR="0030557F" w:rsidRDefault="00D772A2" w:rsidP="00D772A2">
      <w:pPr>
        <w:spacing w:line="360" w:lineRule="auto"/>
        <w:rPr>
          <w:rFonts w:ascii="宋体" w:hAnsi="宋体"/>
          <w:sz w:val="24"/>
          <w:szCs w:val="24"/>
        </w:rPr>
      </w:pPr>
      <w:r w:rsidRPr="00D772A2">
        <w:rPr>
          <w:rFonts w:ascii="宋体" w:hAnsi="宋体"/>
          <w:sz w:val="24"/>
          <w:szCs w:val="24"/>
        </w:rPr>
        <w:t xml:space="preserve">4.3 为乙方审定/核查组进入相关区域、调阅文件记录、安排被访问人员等提供必要的条件。 </w:t>
      </w:r>
    </w:p>
    <w:p w:rsidR="00D772A2" w:rsidRPr="00D772A2" w:rsidRDefault="00D772A2" w:rsidP="0030557F">
      <w:pPr>
        <w:spacing w:line="360" w:lineRule="auto"/>
        <w:rPr>
          <w:rFonts w:ascii="宋体" w:hAnsi="宋体"/>
          <w:sz w:val="24"/>
          <w:szCs w:val="24"/>
        </w:rPr>
      </w:pPr>
      <w:r w:rsidRPr="00D772A2">
        <w:rPr>
          <w:rFonts w:ascii="宋体" w:hAnsi="宋体"/>
          <w:sz w:val="24"/>
          <w:szCs w:val="24"/>
        </w:rPr>
        <w:t>4.4 按时向乙方交付本合同规定的费用</w:t>
      </w:r>
      <w:r w:rsidR="0030557F">
        <w:rPr>
          <w:rFonts w:ascii="宋体" w:hAnsi="宋体" w:hint="eastAsia"/>
          <w:sz w:val="24"/>
          <w:szCs w:val="24"/>
        </w:rPr>
        <w:t>，</w:t>
      </w:r>
      <w:r w:rsidR="0030557F" w:rsidRPr="0030557F">
        <w:rPr>
          <w:rFonts w:ascii="宋体" w:hAnsi="宋体" w:hint="eastAsia"/>
          <w:sz w:val="24"/>
          <w:szCs w:val="24"/>
        </w:rPr>
        <w:t>逾期交费按欠费总额每日 5‰向乙方支付违约金</w:t>
      </w:r>
      <w:r w:rsidRPr="00D772A2">
        <w:rPr>
          <w:rFonts w:ascii="宋体" w:hAnsi="宋体"/>
          <w:sz w:val="24"/>
          <w:szCs w:val="24"/>
        </w:rPr>
        <w:t xml:space="preserve">。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4.5 为依法指定的认证行政主管部门或本合同认证资料涉及的认可机构，对本认证合同涉及标的所实施的监督检查和/或确认审核予以配合。 </w:t>
      </w:r>
    </w:p>
    <w:p w:rsidR="00D772A2" w:rsidRPr="00D772A2" w:rsidRDefault="009A5FD1" w:rsidP="00D772A2">
      <w:pPr>
        <w:spacing w:line="360" w:lineRule="auto"/>
        <w:rPr>
          <w:rFonts w:ascii="宋体" w:hAnsi="宋体"/>
          <w:sz w:val="24"/>
          <w:szCs w:val="24"/>
        </w:rPr>
      </w:pPr>
      <w:r>
        <w:rPr>
          <w:rFonts w:ascii="宋体" w:hAnsi="宋体" w:hint="eastAsia"/>
          <w:sz w:val="24"/>
          <w:szCs w:val="24"/>
        </w:rPr>
        <w:lastRenderedPageBreak/>
        <w:t>五、</w:t>
      </w:r>
      <w:r w:rsidR="00D772A2" w:rsidRPr="00D772A2">
        <w:rPr>
          <w:rFonts w:ascii="宋体" w:hAnsi="宋体"/>
          <w:sz w:val="24"/>
          <w:szCs w:val="24"/>
        </w:rPr>
        <w:t xml:space="preserve"> 乙方的责任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5.1 乙方按时组织实施审定/核查工作，并提前将审定/核查计划提交甲方确认。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5.2 乙方按相关规定配备审定/核查组，并征得甲方同意。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5.3 乙方按约定的准则，公正、客观、科学的实施审定/核查活动，以使乙方能够获取充分、适当的证据，为甲方提供的</w:t>
      </w:r>
      <w:r w:rsidR="0030557F">
        <w:rPr>
          <w:rFonts w:ascii="宋体" w:hAnsi="宋体"/>
          <w:sz w:val="24"/>
          <w:szCs w:val="24"/>
        </w:rPr>
        <w:t>GHG</w:t>
      </w:r>
      <w:r w:rsidRPr="00D772A2">
        <w:rPr>
          <w:rFonts w:ascii="宋体" w:hAnsi="宋体"/>
          <w:sz w:val="24"/>
          <w:szCs w:val="24"/>
        </w:rPr>
        <w:t xml:space="preserve">声明是否不存在重大的错误、遗漏获取合理保证。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5.4 审定/核查完毕且符合相关条件的，在甲方支付完毕相关费用后，由乙方发放相应的审定/核查声明（包括证书和/或报告）。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5.5 乙方不得将甲方经营、生产、技术及管理状况以任何方式泄露给第三方，但甲方已公开的资料、 法律和/或国家主管部门要求的有关信息以及认可机构要求的有关信息除外。 </w:t>
      </w:r>
    </w:p>
    <w:p w:rsidR="00D772A2" w:rsidRPr="00D772A2" w:rsidRDefault="009A5FD1" w:rsidP="00D772A2">
      <w:pPr>
        <w:spacing w:line="360" w:lineRule="auto"/>
        <w:rPr>
          <w:rFonts w:ascii="宋体" w:hAnsi="宋体"/>
          <w:sz w:val="24"/>
          <w:szCs w:val="24"/>
        </w:rPr>
      </w:pPr>
      <w:r>
        <w:rPr>
          <w:rFonts w:ascii="宋体" w:hAnsi="宋体" w:hint="eastAsia"/>
          <w:sz w:val="24"/>
          <w:szCs w:val="24"/>
        </w:rPr>
        <w:t>六、</w:t>
      </w:r>
      <w:r w:rsidR="00D772A2" w:rsidRPr="00D772A2">
        <w:rPr>
          <w:rFonts w:ascii="宋体" w:hAnsi="宋体"/>
          <w:sz w:val="24"/>
          <w:szCs w:val="24"/>
        </w:rPr>
        <w:t xml:space="preserve"> 获得审定/核查声明后甲方的权利和义务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6.1 获得</w:t>
      </w:r>
      <w:r w:rsidR="0030557F">
        <w:rPr>
          <w:rFonts w:ascii="宋体" w:hAnsi="宋体"/>
          <w:sz w:val="24"/>
          <w:szCs w:val="24"/>
        </w:rPr>
        <w:t>GHG</w:t>
      </w:r>
      <w:r w:rsidRPr="00D772A2">
        <w:rPr>
          <w:rFonts w:ascii="宋体" w:hAnsi="宋体"/>
          <w:sz w:val="24"/>
          <w:szCs w:val="24"/>
        </w:rPr>
        <w:t>审定/核查声明的客户有权使用声明和标志证明组织或项目的 GHG 声明符合了特定的</w:t>
      </w:r>
      <w:r w:rsidR="0030557F">
        <w:rPr>
          <w:rFonts w:ascii="宋体" w:hAnsi="宋体"/>
          <w:sz w:val="24"/>
          <w:szCs w:val="24"/>
        </w:rPr>
        <w:t>GHG</w:t>
      </w:r>
      <w:r w:rsidRPr="00D772A2">
        <w:rPr>
          <w:rFonts w:ascii="宋体" w:hAnsi="宋体"/>
          <w:sz w:val="24"/>
          <w:szCs w:val="24"/>
        </w:rPr>
        <w:t>审定/核查标准或</w:t>
      </w:r>
      <w:r w:rsidR="0030557F">
        <w:rPr>
          <w:rFonts w:ascii="宋体" w:hAnsi="宋体"/>
          <w:sz w:val="24"/>
          <w:szCs w:val="24"/>
        </w:rPr>
        <w:t xml:space="preserve"> GHG</w:t>
      </w:r>
      <w:r w:rsidRPr="00D772A2">
        <w:rPr>
          <w:rFonts w:ascii="宋体" w:hAnsi="宋体"/>
          <w:sz w:val="24"/>
          <w:szCs w:val="24"/>
        </w:rPr>
        <w:t>方案，并将细节通知用户（相关方）和/或潜在的顾客；也可在广告和宣 传材料上展示</w:t>
      </w:r>
      <w:r w:rsidR="0030557F">
        <w:rPr>
          <w:rFonts w:ascii="宋体" w:hAnsi="宋体"/>
          <w:sz w:val="24"/>
          <w:szCs w:val="24"/>
        </w:rPr>
        <w:t>GHG</w:t>
      </w:r>
      <w:r w:rsidRPr="00D772A2">
        <w:rPr>
          <w:rFonts w:ascii="宋体" w:hAnsi="宋体"/>
          <w:sz w:val="24"/>
          <w:szCs w:val="24"/>
        </w:rPr>
        <w:t xml:space="preserve">审定/核查声明和标志，但只能就获准的范围做宣传，不能用于暗示委托方或责任方的管理/产品/服务或特定过程得到了认证机构的批准，不得损害认证机构的声誉，不得做认证机构 认为误导或未授权的声明。 </w:t>
      </w:r>
    </w:p>
    <w:p w:rsidR="0030557F" w:rsidRDefault="00D772A2" w:rsidP="00D772A2">
      <w:pPr>
        <w:spacing w:line="360" w:lineRule="auto"/>
        <w:rPr>
          <w:rFonts w:ascii="宋体" w:hAnsi="宋体"/>
          <w:sz w:val="24"/>
          <w:szCs w:val="24"/>
        </w:rPr>
      </w:pPr>
      <w:r w:rsidRPr="00D772A2">
        <w:rPr>
          <w:rFonts w:ascii="宋体" w:hAnsi="宋体"/>
          <w:sz w:val="24"/>
          <w:szCs w:val="24"/>
        </w:rPr>
        <w:t>6.2 GHG 审定/核查声明（包括证书和/或报告）使用时，应完整引用，不得以误导性方式使用</w:t>
      </w:r>
      <w:r w:rsidR="0030557F">
        <w:rPr>
          <w:rFonts w:ascii="宋体" w:hAnsi="宋体"/>
          <w:sz w:val="24"/>
          <w:szCs w:val="24"/>
        </w:rPr>
        <w:t>GHG</w:t>
      </w:r>
      <w:r w:rsidRPr="00D772A2">
        <w:rPr>
          <w:rFonts w:ascii="宋体" w:hAnsi="宋体"/>
          <w:sz w:val="24"/>
          <w:szCs w:val="24"/>
        </w:rPr>
        <w:t>审定/核查声明文件或其任何部分。</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6.3 如果客户需要宣传其生产每单位产品的排放量（产生的排放或减少的排放） 或类似数据的陈述，应同时清晰的说明其来源，包括：GHG 审定/核查声明的日期、该陈述基于的数据期（否基于历史数据）。如果 GHG 审 定/核查声明中对该陈述有任何限制，也应同时清晰的予以说明。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6.4 GHG 审定/核查标志或摘自 GHG 审定/核查声明的陈述，不得用在产品上，或作为产品的合格证明，或用在 产品/消费者可见到的产品包装上，或以其它任何可被解释为产品认证的方式使用。标志或所附文字不应使人对审定/核查对象和授予审定/核查声明的机构产生歧义。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lastRenderedPageBreak/>
        <w:t xml:space="preserve">6.5 甲方承诺遵守认证认可相关法律法规，协助认证监管部门的监督检查，对有关事项的询问和调查 如实提供相关材料和信息。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6.6 在对乙方的行为、决定等有异议时，有权提出投诉或申诉。 </w:t>
      </w:r>
    </w:p>
    <w:p w:rsidR="00D772A2" w:rsidRPr="00D772A2" w:rsidRDefault="009A5FD1" w:rsidP="00D772A2">
      <w:pPr>
        <w:spacing w:line="360" w:lineRule="auto"/>
        <w:rPr>
          <w:rFonts w:ascii="宋体" w:hAnsi="宋体"/>
          <w:sz w:val="24"/>
          <w:szCs w:val="24"/>
        </w:rPr>
      </w:pPr>
      <w:r>
        <w:rPr>
          <w:rFonts w:ascii="宋体" w:hAnsi="宋体" w:hint="eastAsia"/>
          <w:sz w:val="24"/>
          <w:szCs w:val="24"/>
        </w:rPr>
        <w:t>七、</w:t>
      </w:r>
      <w:r w:rsidR="00D772A2" w:rsidRPr="00D772A2">
        <w:rPr>
          <w:rFonts w:ascii="宋体" w:hAnsi="宋体"/>
          <w:sz w:val="24"/>
          <w:szCs w:val="24"/>
        </w:rPr>
        <w:t xml:space="preserve"> 违约责任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7.1 合同签订后，双方应认真、切实、完全、按期履行，</w:t>
      </w:r>
      <w:r w:rsidR="0030557F" w:rsidRPr="0030557F">
        <w:rPr>
          <w:rFonts w:ascii="宋体" w:hAnsi="宋体" w:hint="eastAsia"/>
          <w:sz w:val="24"/>
          <w:szCs w:val="24"/>
        </w:rPr>
        <w:t>如签订合同后一方不能履行合同时，双方应协商解决</w:t>
      </w:r>
      <w:r w:rsidRPr="00D772A2">
        <w:rPr>
          <w:rFonts w:ascii="宋体" w:hAnsi="宋体"/>
          <w:sz w:val="24"/>
          <w:szCs w:val="24"/>
        </w:rPr>
        <w:t xml:space="preserve">。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7.2 甲方逾期或不足额支付本合同费用的，乙方有权解除本合同。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7.3 </w:t>
      </w:r>
      <w:r w:rsidR="00A5467C" w:rsidRPr="00A5467C">
        <w:rPr>
          <w:rFonts w:ascii="宋体" w:hAnsi="宋体" w:hint="eastAsia"/>
          <w:sz w:val="24"/>
          <w:szCs w:val="24"/>
        </w:rPr>
        <w:t>由于合同违约所产生的经济损失由责任方承担，该损失包括但不限于直接的经济支出、受损失方的可得利益的损失、受损方由此遭受的第三方的处罚等、因调查取证或提请仲裁而产生的包括律师费在内的仲裁诉讼费用。</w:t>
      </w:r>
      <w:r w:rsidRPr="00D772A2">
        <w:rPr>
          <w:rFonts w:ascii="宋体" w:hAnsi="宋体"/>
          <w:sz w:val="24"/>
          <w:szCs w:val="24"/>
        </w:rPr>
        <w:t xml:space="preserve">。 </w:t>
      </w:r>
    </w:p>
    <w:p w:rsidR="00D772A2" w:rsidRPr="00D772A2" w:rsidRDefault="009A5FD1" w:rsidP="00D772A2">
      <w:pPr>
        <w:spacing w:line="360" w:lineRule="auto"/>
        <w:rPr>
          <w:rFonts w:ascii="宋体" w:hAnsi="宋体"/>
          <w:sz w:val="24"/>
          <w:szCs w:val="24"/>
        </w:rPr>
      </w:pPr>
      <w:r>
        <w:rPr>
          <w:rFonts w:ascii="宋体" w:hAnsi="宋体" w:hint="eastAsia"/>
          <w:sz w:val="24"/>
          <w:szCs w:val="24"/>
        </w:rPr>
        <w:t>八、</w:t>
      </w:r>
      <w:r w:rsidR="00D772A2" w:rsidRPr="00D772A2">
        <w:rPr>
          <w:rFonts w:ascii="宋体" w:hAnsi="宋体"/>
          <w:sz w:val="24"/>
          <w:szCs w:val="24"/>
        </w:rPr>
        <w:t xml:space="preserve"> 争议 </w:t>
      </w:r>
    </w:p>
    <w:p w:rsidR="00D772A2" w:rsidRPr="00D772A2" w:rsidRDefault="00A5467C" w:rsidP="00D772A2">
      <w:pPr>
        <w:spacing w:line="360" w:lineRule="auto"/>
        <w:rPr>
          <w:rFonts w:ascii="宋体" w:hAnsi="宋体"/>
          <w:sz w:val="24"/>
          <w:szCs w:val="24"/>
        </w:rPr>
      </w:pPr>
      <w:r w:rsidRPr="00A5467C">
        <w:rPr>
          <w:rFonts w:ascii="宋体" w:hAnsi="宋体" w:hint="eastAsia"/>
          <w:sz w:val="24"/>
          <w:szCs w:val="24"/>
        </w:rPr>
        <w:t>本合同在履行过程中如发生争议，双方首先协商解决。如协商不成，按《中华人民共和国民法典》有关规定办理。因本合同所发生的重大争议，申请按司法程序解决。</w:t>
      </w:r>
      <w:r w:rsidR="00D772A2" w:rsidRPr="00D772A2">
        <w:rPr>
          <w:rFonts w:ascii="宋体" w:hAnsi="宋体"/>
          <w:sz w:val="24"/>
          <w:szCs w:val="24"/>
        </w:rPr>
        <w:t xml:space="preserve"> </w:t>
      </w:r>
    </w:p>
    <w:p w:rsidR="00D772A2" w:rsidRPr="00D772A2" w:rsidRDefault="009A5FD1" w:rsidP="00D772A2">
      <w:pPr>
        <w:spacing w:line="360" w:lineRule="auto"/>
        <w:rPr>
          <w:rFonts w:ascii="宋体" w:hAnsi="宋体"/>
          <w:sz w:val="24"/>
          <w:szCs w:val="24"/>
        </w:rPr>
      </w:pPr>
      <w:r>
        <w:rPr>
          <w:rFonts w:ascii="宋体" w:hAnsi="宋体" w:hint="eastAsia"/>
          <w:sz w:val="24"/>
          <w:szCs w:val="24"/>
        </w:rPr>
        <w:t>九、</w:t>
      </w:r>
      <w:r w:rsidR="00D772A2" w:rsidRPr="00D772A2">
        <w:rPr>
          <w:rFonts w:ascii="宋体" w:hAnsi="宋体"/>
          <w:sz w:val="24"/>
          <w:szCs w:val="24"/>
        </w:rPr>
        <w:t xml:space="preserve">与本合同有关的事项 </w:t>
      </w:r>
    </w:p>
    <w:p w:rsidR="00D772A2" w:rsidRPr="00D772A2" w:rsidRDefault="00D772A2" w:rsidP="00D772A2">
      <w:pPr>
        <w:spacing w:line="360" w:lineRule="auto"/>
        <w:rPr>
          <w:rFonts w:ascii="宋体" w:hAnsi="宋体"/>
          <w:sz w:val="24"/>
          <w:szCs w:val="24"/>
        </w:rPr>
      </w:pPr>
      <w:r w:rsidRPr="00D772A2">
        <w:rPr>
          <w:rFonts w:ascii="宋体" w:hAnsi="宋体"/>
          <w:sz w:val="24"/>
          <w:szCs w:val="24"/>
        </w:rPr>
        <w:t xml:space="preserve">9.1 本合同在双方的责任、义务履行完毕后终止。 </w:t>
      </w:r>
    </w:p>
    <w:p w:rsidR="00D772A2" w:rsidRDefault="00D772A2" w:rsidP="00D772A2">
      <w:pPr>
        <w:spacing w:line="360" w:lineRule="auto"/>
        <w:rPr>
          <w:rFonts w:ascii="宋体" w:hAnsi="宋体"/>
          <w:sz w:val="24"/>
          <w:szCs w:val="24"/>
        </w:rPr>
      </w:pPr>
      <w:r w:rsidRPr="00D772A2">
        <w:rPr>
          <w:rFonts w:ascii="宋体" w:hAnsi="宋体"/>
          <w:sz w:val="24"/>
          <w:szCs w:val="24"/>
        </w:rPr>
        <w:t>9.2 本合同一式二份，甲乙双方各执一份，自签字之日起生效，两年后仍未执行本合同则自动作废。</w:t>
      </w:r>
    </w:p>
    <w:p w:rsidR="00A5467C" w:rsidRDefault="00A5467C" w:rsidP="00D772A2">
      <w:pPr>
        <w:spacing w:line="360" w:lineRule="auto"/>
        <w:rPr>
          <w:rFonts w:ascii="宋体" w:hAnsi="宋体"/>
          <w:sz w:val="24"/>
          <w:szCs w:val="24"/>
        </w:rPr>
      </w:pPr>
      <w:r>
        <w:rPr>
          <w:rFonts w:ascii="宋体" w:hAnsi="宋体"/>
          <w:sz w:val="24"/>
          <w:szCs w:val="24"/>
        </w:rPr>
        <w:t xml:space="preserve">9.3 </w:t>
      </w:r>
      <w:r>
        <w:rPr>
          <w:rFonts w:hAnsi="宋体"/>
          <w:sz w:val="24"/>
          <w:szCs w:val="24"/>
        </w:rPr>
        <w:t>本合同未尽事宜，甲乙双方可协商订立补充条款作为本合同的附件。</w:t>
      </w:r>
    </w:p>
    <w:p w:rsidR="00D772A2" w:rsidRDefault="00D772A2" w:rsidP="00D772A2">
      <w:pPr>
        <w:spacing w:line="360" w:lineRule="auto"/>
        <w:rPr>
          <w:rFonts w:ascii="宋体" w:hAnsi="宋体"/>
          <w:sz w:val="24"/>
          <w:szCs w:val="24"/>
        </w:rPr>
      </w:pPr>
    </w:p>
    <w:p w:rsidR="00D772A2" w:rsidRDefault="00D772A2" w:rsidP="00D772A2">
      <w:pPr>
        <w:spacing w:line="360" w:lineRule="auto"/>
        <w:rPr>
          <w:rFonts w:ascii="宋体" w:hAnsi="宋体"/>
          <w:sz w:val="24"/>
          <w:szCs w:val="24"/>
        </w:rPr>
      </w:pPr>
    </w:p>
    <w:p w:rsidR="002765CF" w:rsidRDefault="002765CF" w:rsidP="00D772A2">
      <w:pPr>
        <w:spacing w:line="360" w:lineRule="auto"/>
        <w:rPr>
          <w:rFonts w:ascii="宋体" w:hAnsi="宋体"/>
          <w:sz w:val="24"/>
          <w:szCs w:val="24"/>
        </w:rPr>
      </w:pPr>
    </w:p>
    <w:p w:rsidR="002765CF" w:rsidRDefault="002765CF" w:rsidP="00D772A2">
      <w:pPr>
        <w:spacing w:line="360" w:lineRule="auto"/>
        <w:rPr>
          <w:rFonts w:ascii="宋体" w:hAnsi="宋体"/>
          <w:sz w:val="24"/>
          <w:szCs w:val="24"/>
        </w:rPr>
      </w:pPr>
    </w:p>
    <w:p w:rsidR="002765CF" w:rsidRDefault="002765CF" w:rsidP="00D772A2">
      <w:pPr>
        <w:spacing w:line="360" w:lineRule="auto"/>
        <w:rPr>
          <w:rFonts w:ascii="宋体" w:hAnsi="宋体"/>
          <w:sz w:val="24"/>
          <w:szCs w:val="24"/>
        </w:rPr>
      </w:pPr>
    </w:p>
    <w:p w:rsidR="002765CF" w:rsidRDefault="002765CF" w:rsidP="00D772A2">
      <w:pPr>
        <w:spacing w:line="360" w:lineRule="auto"/>
        <w:rPr>
          <w:rFonts w:ascii="宋体" w:hAnsi="宋体"/>
          <w:sz w:val="24"/>
          <w:szCs w:val="24"/>
        </w:rPr>
      </w:pPr>
    </w:p>
    <w:p w:rsidR="002765CF" w:rsidRDefault="002765CF" w:rsidP="00D772A2">
      <w:pPr>
        <w:spacing w:line="360" w:lineRule="auto"/>
        <w:rPr>
          <w:rFonts w:ascii="宋体" w:hAnsi="宋体"/>
          <w:sz w:val="24"/>
          <w:szCs w:val="24"/>
        </w:rPr>
      </w:pPr>
    </w:p>
    <w:p w:rsidR="002765CF" w:rsidRDefault="002765CF" w:rsidP="00D772A2">
      <w:pPr>
        <w:spacing w:line="360" w:lineRule="auto"/>
        <w:rPr>
          <w:rFonts w:ascii="宋体" w:hAnsi="宋体"/>
          <w:sz w:val="24"/>
          <w:szCs w:val="24"/>
        </w:rPr>
      </w:pPr>
    </w:p>
    <w:p w:rsidR="002765CF" w:rsidRDefault="002765CF" w:rsidP="00D772A2">
      <w:pPr>
        <w:spacing w:line="360" w:lineRule="auto"/>
        <w:rPr>
          <w:rFonts w:ascii="宋体" w:hAnsi="宋体"/>
          <w:sz w:val="24"/>
          <w:szCs w:val="24"/>
        </w:rPr>
      </w:pPr>
    </w:p>
    <w:p w:rsidR="002765CF" w:rsidRDefault="002765CF" w:rsidP="00D772A2">
      <w:pPr>
        <w:spacing w:line="360" w:lineRule="auto"/>
        <w:rPr>
          <w:rFonts w:ascii="宋体" w:hAnsi="宋体" w:hint="eastAsia"/>
          <w:sz w:val="24"/>
          <w:szCs w:val="24"/>
        </w:rPr>
      </w:pPr>
    </w:p>
    <w:p w:rsidR="00A5467C" w:rsidRDefault="00A5467C" w:rsidP="00D772A2">
      <w:pPr>
        <w:spacing w:line="360" w:lineRule="auto"/>
        <w:rPr>
          <w:rFonts w:ascii="宋体" w:hAnsi="宋体"/>
          <w:sz w:val="24"/>
          <w:szCs w:val="24"/>
        </w:rPr>
      </w:pPr>
    </w:p>
    <w:p w:rsidR="00D772A2" w:rsidRDefault="00D772A2" w:rsidP="00D772A2">
      <w:pPr>
        <w:spacing w:line="360" w:lineRule="auto"/>
        <w:rPr>
          <w:rFonts w:ascii="宋体" w:hAnsi="宋体"/>
          <w:sz w:val="24"/>
          <w:szCs w:val="24"/>
        </w:rPr>
      </w:pPr>
    </w:p>
    <w:p w:rsidR="00D772A2" w:rsidRPr="00D772A2" w:rsidRDefault="00D772A2" w:rsidP="00D772A2">
      <w:pPr>
        <w:spacing w:line="360" w:lineRule="auto"/>
        <w:rPr>
          <w:rFonts w:ascii="宋体" w:hAnsi="宋体"/>
          <w:sz w:val="24"/>
          <w:szCs w:val="24"/>
        </w:rPr>
      </w:pPr>
    </w:p>
    <w:p w:rsidR="00D772A2" w:rsidRPr="00D772A2" w:rsidRDefault="00D772A2" w:rsidP="00D772A2">
      <w:pPr>
        <w:pStyle w:val="a3"/>
        <w:snapToGrid w:val="0"/>
        <w:spacing w:before="7" w:after="160"/>
        <w:ind w:left="0"/>
        <w:jc w:val="left"/>
        <w:rPr>
          <w:sz w:val="24"/>
          <w:szCs w:val="24"/>
          <w:u w:val="single"/>
        </w:rPr>
      </w:pPr>
      <w:r w:rsidRPr="00D772A2">
        <w:rPr>
          <w:sz w:val="24"/>
          <w:szCs w:val="24"/>
        </w:rPr>
        <w:t>委托方（甲方）：</w:t>
      </w:r>
      <w:r w:rsidRPr="00D772A2">
        <w:rPr>
          <w:sz w:val="24"/>
          <w:szCs w:val="24"/>
          <w:u w:val="single"/>
        </w:rPr>
        <w:tab/>
      </w:r>
      <w:r w:rsidRPr="00D772A2">
        <w:rPr>
          <w:sz w:val="24"/>
          <w:szCs w:val="24"/>
          <w:u w:val="single"/>
        </w:rPr>
        <w:tab/>
        <w:t xml:space="preserve">                              </w:t>
      </w:r>
      <w:r w:rsidRPr="00D772A2">
        <w:rPr>
          <w:sz w:val="24"/>
          <w:szCs w:val="24"/>
        </w:rPr>
        <w:t xml:space="preserve"> E-mail：</w:t>
      </w:r>
      <w:r w:rsidRPr="00D772A2">
        <w:rPr>
          <w:sz w:val="24"/>
          <w:szCs w:val="24"/>
          <w:u w:val="single"/>
        </w:rPr>
        <w:t xml:space="preserve">                    </w:t>
      </w:r>
    </w:p>
    <w:p w:rsidR="00D772A2" w:rsidRPr="00D772A2" w:rsidRDefault="00D772A2" w:rsidP="00D772A2">
      <w:pPr>
        <w:pStyle w:val="a3"/>
        <w:snapToGrid w:val="0"/>
        <w:spacing w:before="7" w:after="160"/>
        <w:ind w:left="0"/>
        <w:jc w:val="left"/>
        <w:rPr>
          <w:sz w:val="24"/>
          <w:szCs w:val="24"/>
          <w:u w:val="single"/>
        </w:rPr>
      </w:pPr>
      <w:r w:rsidRPr="00D772A2">
        <w:rPr>
          <w:sz w:val="24"/>
          <w:szCs w:val="24"/>
        </w:rPr>
        <w:t>通讯地址：</w:t>
      </w:r>
      <w:r w:rsidRPr="00D772A2">
        <w:rPr>
          <w:sz w:val="24"/>
          <w:szCs w:val="24"/>
          <w:u w:val="single"/>
        </w:rPr>
        <w:t xml:space="preserve">   </w:t>
      </w:r>
      <w:r w:rsidRPr="00D772A2">
        <w:rPr>
          <w:rFonts w:hint="eastAsia"/>
          <w:sz w:val="24"/>
          <w:szCs w:val="24"/>
          <w:u w:val="single"/>
        </w:rPr>
        <w:t xml:space="preserve">                            </w:t>
      </w:r>
      <w:r w:rsidRPr="00D772A2">
        <w:rPr>
          <w:sz w:val="24"/>
          <w:szCs w:val="24"/>
          <w:u w:val="single"/>
        </w:rPr>
        <w:t xml:space="preserve">                 </w:t>
      </w:r>
      <w:r w:rsidRPr="00D772A2">
        <w:rPr>
          <w:sz w:val="24"/>
          <w:szCs w:val="24"/>
        </w:rPr>
        <w:t>邮编：</w:t>
      </w:r>
      <w:r w:rsidRPr="00D772A2">
        <w:rPr>
          <w:sz w:val="24"/>
          <w:szCs w:val="24"/>
          <w:u w:val="single"/>
        </w:rPr>
        <w:t xml:space="preserve">              </w:t>
      </w:r>
    </w:p>
    <w:p w:rsidR="00D772A2" w:rsidRPr="00D772A2" w:rsidRDefault="00D772A2" w:rsidP="00D772A2">
      <w:pPr>
        <w:pStyle w:val="a3"/>
        <w:snapToGrid w:val="0"/>
        <w:spacing w:before="7" w:after="160"/>
        <w:ind w:left="0"/>
        <w:jc w:val="left"/>
        <w:rPr>
          <w:sz w:val="24"/>
          <w:szCs w:val="24"/>
          <w:u w:val="single"/>
        </w:rPr>
      </w:pPr>
      <w:r w:rsidRPr="00D772A2">
        <w:rPr>
          <w:sz w:val="24"/>
          <w:szCs w:val="24"/>
        </w:rPr>
        <w:t>联 系 人：</w:t>
      </w:r>
      <w:r w:rsidRPr="00D772A2">
        <w:rPr>
          <w:sz w:val="24"/>
          <w:szCs w:val="24"/>
          <w:u w:val="single"/>
        </w:rPr>
        <w:t xml:space="preserve">        </w:t>
      </w:r>
      <w:r w:rsidRPr="00D772A2">
        <w:rPr>
          <w:rFonts w:hint="eastAsia"/>
          <w:sz w:val="24"/>
          <w:szCs w:val="24"/>
          <w:u w:val="single"/>
        </w:rPr>
        <w:t xml:space="preserve"> </w:t>
      </w:r>
      <w:r w:rsidRPr="00D772A2">
        <w:rPr>
          <w:sz w:val="24"/>
          <w:szCs w:val="24"/>
          <w:u w:val="single"/>
        </w:rPr>
        <w:t xml:space="preserve">   </w:t>
      </w:r>
      <w:r w:rsidRPr="00D772A2">
        <w:rPr>
          <w:sz w:val="24"/>
          <w:szCs w:val="24"/>
        </w:rPr>
        <w:t>电话：</w:t>
      </w:r>
      <w:r w:rsidRPr="00D772A2">
        <w:rPr>
          <w:sz w:val="24"/>
          <w:szCs w:val="24"/>
          <w:u w:val="single"/>
        </w:rPr>
        <w:t xml:space="preserve">  </w:t>
      </w:r>
      <w:r w:rsidRPr="00D772A2">
        <w:rPr>
          <w:rFonts w:hint="eastAsia"/>
          <w:sz w:val="24"/>
          <w:szCs w:val="24"/>
          <w:u w:val="single"/>
        </w:rPr>
        <w:t xml:space="preserve">   </w:t>
      </w:r>
      <w:r w:rsidRPr="00D772A2">
        <w:rPr>
          <w:sz w:val="24"/>
          <w:szCs w:val="24"/>
          <w:u w:val="single"/>
        </w:rPr>
        <w:t xml:space="preserve">       </w:t>
      </w:r>
      <w:r w:rsidRPr="00D772A2">
        <w:rPr>
          <w:sz w:val="24"/>
          <w:szCs w:val="24"/>
        </w:rPr>
        <w:t>手机：</w:t>
      </w:r>
      <w:r w:rsidRPr="00D772A2">
        <w:rPr>
          <w:sz w:val="24"/>
          <w:szCs w:val="24"/>
          <w:u w:val="single"/>
        </w:rPr>
        <w:t xml:space="preserve">        </w:t>
      </w:r>
      <w:r w:rsidRPr="00D772A2">
        <w:rPr>
          <w:rFonts w:hint="eastAsia"/>
          <w:sz w:val="24"/>
          <w:szCs w:val="24"/>
          <w:u w:val="single"/>
        </w:rPr>
        <w:t xml:space="preserve"> </w:t>
      </w:r>
      <w:r w:rsidRPr="00D772A2">
        <w:rPr>
          <w:sz w:val="24"/>
          <w:szCs w:val="24"/>
          <w:u w:val="single"/>
        </w:rPr>
        <w:t xml:space="preserve">   </w:t>
      </w:r>
      <w:r w:rsidRPr="00D772A2">
        <w:rPr>
          <w:sz w:val="24"/>
          <w:szCs w:val="24"/>
        </w:rPr>
        <w:t>传真：</w:t>
      </w:r>
      <w:r w:rsidRPr="00D772A2">
        <w:rPr>
          <w:sz w:val="24"/>
          <w:szCs w:val="24"/>
          <w:u w:val="single"/>
        </w:rPr>
        <w:t xml:space="preserve">      </w:t>
      </w:r>
      <w:r w:rsidRPr="00D772A2">
        <w:rPr>
          <w:rFonts w:hint="eastAsia"/>
          <w:sz w:val="24"/>
          <w:szCs w:val="24"/>
          <w:u w:val="single"/>
        </w:rPr>
        <w:t xml:space="preserve">    </w:t>
      </w:r>
      <w:r w:rsidRPr="00D772A2">
        <w:rPr>
          <w:sz w:val="24"/>
          <w:szCs w:val="24"/>
          <w:u w:val="single"/>
        </w:rPr>
        <w:t xml:space="preserve">    </w:t>
      </w:r>
    </w:p>
    <w:p w:rsidR="00D772A2" w:rsidRPr="00D772A2" w:rsidRDefault="00D772A2" w:rsidP="00D772A2">
      <w:pPr>
        <w:pStyle w:val="a3"/>
        <w:snapToGrid w:val="0"/>
        <w:spacing w:before="7" w:after="160"/>
        <w:ind w:left="0"/>
        <w:jc w:val="left"/>
        <w:rPr>
          <w:sz w:val="24"/>
          <w:szCs w:val="24"/>
        </w:rPr>
      </w:pPr>
      <w:r w:rsidRPr="00D772A2">
        <w:rPr>
          <w:sz w:val="24"/>
          <w:szCs w:val="24"/>
        </w:rPr>
        <w:t>开户名称：</w:t>
      </w:r>
      <w:r w:rsidRPr="00D772A2">
        <w:rPr>
          <w:sz w:val="24"/>
          <w:szCs w:val="24"/>
          <w:u w:val="single"/>
        </w:rPr>
        <w:t xml:space="preserve">                              </w:t>
      </w:r>
      <w:r w:rsidRPr="00D772A2">
        <w:rPr>
          <w:rFonts w:hint="eastAsia"/>
          <w:sz w:val="24"/>
          <w:szCs w:val="24"/>
          <w:u w:val="single"/>
        </w:rPr>
        <w:t xml:space="preserve">            </w:t>
      </w:r>
    </w:p>
    <w:p w:rsidR="00D772A2" w:rsidRPr="00D772A2" w:rsidRDefault="00D772A2" w:rsidP="00D772A2">
      <w:pPr>
        <w:pStyle w:val="a3"/>
        <w:snapToGrid w:val="0"/>
        <w:spacing w:before="7" w:after="160"/>
        <w:ind w:left="0"/>
        <w:jc w:val="left"/>
        <w:rPr>
          <w:sz w:val="24"/>
          <w:szCs w:val="24"/>
        </w:rPr>
      </w:pPr>
      <w:r w:rsidRPr="00D772A2">
        <w:rPr>
          <w:sz w:val="24"/>
          <w:szCs w:val="24"/>
        </w:rPr>
        <w:t>开户银行：</w:t>
      </w:r>
      <w:r w:rsidRPr="00D772A2">
        <w:rPr>
          <w:sz w:val="24"/>
          <w:szCs w:val="24"/>
          <w:u w:val="single"/>
        </w:rPr>
        <w:t xml:space="preserve">                             </w:t>
      </w:r>
      <w:r w:rsidRPr="00D772A2">
        <w:rPr>
          <w:rFonts w:hint="eastAsia"/>
          <w:sz w:val="24"/>
          <w:szCs w:val="24"/>
          <w:u w:val="single"/>
        </w:rPr>
        <w:t xml:space="preserve">     </w:t>
      </w:r>
      <w:r w:rsidRPr="00D772A2">
        <w:rPr>
          <w:sz w:val="24"/>
          <w:szCs w:val="24"/>
          <w:u w:val="single"/>
        </w:rPr>
        <w:t xml:space="preserve"> </w:t>
      </w:r>
      <w:r w:rsidRPr="00D772A2">
        <w:rPr>
          <w:sz w:val="24"/>
          <w:szCs w:val="24"/>
        </w:rPr>
        <w:tab/>
      </w:r>
      <w:r w:rsidRPr="00D772A2">
        <w:rPr>
          <w:rFonts w:hint="eastAsia"/>
          <w:sz w:val="24"/>
          <w:szCs w:val="24"/>
        </w:rPr>
        <w:t>税号:</w:t>
      </w:r>
      <w:r w:rsidRPr="00D772A2">
        <w:rPr>
          <w:rFonts w:hint="eastAsia"/>
          <w:sz w:val="24"/>
          <w:szCs w:val="24"/>
          <w:u w:val="single"/>
        </w:rPr>
        <w:t xml:space="preserve">                         </w:t>
      </w:r>
    </w:p>
    <w:p w:rsidR="00D772A2" w:rsidRPr="00D772A2" w:rsidRDefault="00D772A2" w:rsidP="00D772A2">
      <w:pPr>
        <w:pStyle w:val="a3"/>
        <w:snapToGrid w:val="0"/>
        <w:spacing w:before="7" w:after="160"/>
        <w:ind w:left="0"/>
        <w:jc w:val="left"/>
        <w:rPr>
          <w:sz w:val="24"/>
          <w:szCs w:val="24"/>
          <w:u w:val="single"/>
        </w:rPr>
      </w:pPr>
      <w:r w:rsidRPr="00D772A2">
        <w:rPr>
          <w:rFonts w:hint="eastAsia"/>
          <w:sz w:val="24"/>
          <w:szCs w:val="24"/>
        </w:rPr>
        <w:t>银行账</w:t>
      </w:r>
      <w:r w:rsidRPr="00D772A2">
        <w:rPr>
          <w:sz w:val="24"/>
          <w:szCs w:val="24"/>
        </w:rPr>
        <w:t>号：</w:t>
      </w:r>
      <w:r w:rsidRPr="00D772A2">
        <w:rPr>
          <w:sz w:val="24"/>
          <w:szCs w:val="24"/>
          <w:u w:val="single"/>
        </w:rPr>
        <w:t xml:space="preserve">                              </w:t>
      </w:r>
      <w:r w:rsidRPr="00D772A2">
        <w:rPr>
          <w:rFonts w:hint="eastAsia"/>
          <w:sz w:val="24"/>
          <w:szCs w:val="24"/>
          <w:u w:val="single"/>
        </w:rPr>
        <w:t xml:space="preserve">        </w:t>
      </w:r>
      <w:r w:rsidRPr="00D772A2">
        <w:rPr>
          <w:sz w:val="24"/>
          <w:szCs w:val="24"/>
          <w:u w:val="single"/>
        </w:rPr>
        <w:t xml:space="preserve"> </w:t>
      </w:r>
    </w:p>
    <w:p w:rsidR="00D772A2" w:rsidRPr="00D772A2" w:rsidRDefault="00D772A2" w:rsidP="00D772A2">
      <w:pPr>
        <w:pStyle w:val="a3"/>
        <w:snapToGrid w:val="0"/>
        <w:spacing w:before="7" w:after="160"/>
        <w:ind w:left="0"/>
        <w:jc w:val="left"/>
        <w:rPr>
          <w:sz w:val="24"/>
          <w:szCs w:val="24"/>
        </w:rPr>
      </w:pPr>
    </w:p>
    <w:p w:rsidR="00D772A2" w:rsidRPr="00D772A2" w:rsidRDefault="00D772A2" w:rsidP="00D772A2">
      <w:pPr>
        <w:pStyle w:val="a3"/>
        <w:snapToGrid w:val="0"/>
        <w:spacing w:before="7" w:after="160"/>
        <w:ind w:left="119"/>
        <w:jc w:val="left"/>
        <w:rPr>
          <w:sz w:val="24"/>
          <w:szCs w:val="24"/>
        </w:rPr>
      </w:pPr>
    </w:p>
    <w:p w:rsidR="00D772A2" w:rsidRPr="00D772A2" w:rsidRDefault="00D772A2" w:rsidP="00D772A2">
      <w:pPr>
        <w:pStyle w:val="a3"/>
        <w:snapToGrid w:val="0"/>
        <w:spacing w:before="7" w:after="160"/>
        <w:ind w:left="0"/>
        <w:jc w:val="left"/>
        <w:rPr>
          <w:sz w:val="24"/>
          <w:szCs w:val="24"/>
          <w:u w:val="single"/>
        </w:rPr>
      </w:pPr>
      <w:r w:rsidRPr="00D772A2">
        <w:rPr>
          <w:sz w:val="24"/>
          <w:szCs w:val="24"/>
        </w:rPr>
        <w:t>审核方（乙方）：</w:t>
      </w:r>
      <w:r w:rsidRPr="00D772A2">
        <w:rPr>
          <w:sz w:val="24"/>
          <w:szCs w:val="24"/>
          <w:u w:val="single"/>
        </w:rPr>
        <w:t xml:space="preserve">  </w:t>
      </w:r>
      <w:r w:rsidRPr="00D772A2">
        <w:rPr>
          <w:rFonts w:hint="eastAsia"/>
          <w:sz w:val="24"/>
          <w:szCs w:val="24"/>
          <w:u w:val="single"/>
        </w:rPr>
        <w:t>远卓检验认证有限公司</w:t>
      </w:r>
      <w:r w:rsidRPr="00D772A2">
        <w:rPr>
          <w:sz w:val="24"/>
          <w:szCs w:val="24"/>
          <w:u w:val="single"/>
        </w:rPr>
        <w:t xml:space="preserve">    </w:t>
      </w:r>
      <w:r w:rsidRPr="00D772A2">
        <w:rPr>
          <w:sz w:val="24"/>
          <w:szCs w:val="24"/>
        </w:rPr>
        <w:t xml:space="preserve"> E-mail：</w:t>
      </w:r>
      <w:r w:rsidRPr="00D772A2">
        <w:rPr>
          <w:sz w:val="24"/>
          <w:szCs w:val="24"/>
          <w:u w:val="single"/>
        </w:rPr>
        <w:t xml:space="preserve">                     </w:t>
      </w:r>
    </w:p>
    <w:p w:rsidR="00D772A2" w:rsidRPr="00D772A2" w:rsidRDefault="00D772A2" w:rsidP="00D772A2">
      <w:pPr>
        <w:pStyle w:val="a3"/>
        <w:snapToGrid w:val="0"/>
        <w:spacing w:before="7" w:after="160"/>
        <w:ind w:left="0"/>
        <w:jc w:val="left"/>
        <w:rPr>
          <w:sz w:val="24"/>
          <w:szCs w:val="24"/>
          <w:u w:val="single"/>
        </w:rPr>
      </w:pPr>
      <w:r w:rsidRPr="00D772A2">
        <w:rPr>
          <w:sz w:val="24"/>
          <w:szCs w:val="24"/>
        </w:rPr>
        <w:t>通讯地址：</w:t>
      </w:r>
      <w:r w:rsidRPr="00D772A2">
        <w:rPr>
          <w:sz w:val="24"/>
          <w:szCs w:val="24"/>
          <w:u w:val="single"/>
        </w:rPr>
        <w:t xml:space="preserve">   </w:t>
      </w:r>
      <w:r w:rsidRPr="00D772A2">
        <w:rPr>
          <w:rFonts w:hint="eastAsia"/>
          <w:sz w:val="24"/>
          <w:szCs w:val="24"/>
          <w:u w:val="single"/>
        </w:rPr>
        <w:t>福州市台江区江滨西大道三迪联邦大厦1810室</w:t>
      </w:r>
      <w:r w:rsidRPr="00D772A2">
        <w:rPr>
          <w:sz w:val="24"/>
          <w:szCs w:val="24"/>
          <w:u w:val="single"/>
        </w:rPr>
        <w:t xml:space="preserve"> </w:t>
      </w:r>
      <w:r w:rsidRPr="00D772A2">
        <w:rPr>
          <w:rFonts w:hint="eastAsia"/>
          <w:sz w:val="24"/>
          <w:szCs w:val="24"/>
          <w:u w:val="single"/>
        </w:rPr>
        <w:t xml:space="preserve">       </w:t>
      </w:r>
      <w:r w:rsidRPr="00D772A2">
        <w:rPr>
          <w:sz w:val="24"/>
          <w:szCs w:val="24"/>
          <w:u w:val="single"/>
        </w:rPr>
        <w:t xml:space="preserve"> </w:t>
      </w:r>
      <w:r w:rsidRPr="00D772A2">
        <w:rPr>
          <w:sz w:val="24"/>
          <w:szCs w:val="24"/>
        </w:rPr>
        <w:t>邮编：</w:t>
      </w:r>
      <w:r w:rsidRPr="00D772A2">
        <w:rPr>
          <w:sz w:val="24"/>
          <w:szCs w:val="24"/>
          <w:u w:val="single"/>
        </w:rPr>
        <w:t xml:space="preserve"> </w:t>
      </w:r>
      <w:r w:rsidRPr="00D772A2">
        <w:rPr>
          <w:rFonts w:hint="eastAsia"/>
          <w:sz w:val="24"/>
          <w:szCs w:val="24"/>
          <w:u w:val="single"/>
        </w:rPr>
        <w:t>350002</w:t>
      </w:r>
      <w:r w:rsidRPr="00D772A2">
        <w:rPr>
          <w:sz w:val="24"/>
          <w:szCs w:val="24"/>
          <w:u w:val="single"/>
        </w:rPr>
        <w:t xml:space="preserve">             </w:t>
      </w:r>
    </w:p>
    <w:p w:rsidR="00D772A2" w:rsidRPr="00D772A2" w:rsidRDefault="00D772A2" w:rsidP="00D772A2">
      <w:pPr>
        <w:pStyle w:val="a3"/>
        <w:snapToGrid w:val="0"/>
        <w:spacing w:before="7" w:after="160"/>
        <w:ind w:left="0"/>
        <w:jc w:val="left"/>
        <w:rPr>
          <w:sz w:val="24"/>
          <w:szCs w:val="24"/>
          <w:u w:val="single"/>
        </w:rPr>
      </w:pPr>
      <w:r w:rsidRPr="00D772A2">
        <w:rPr>
          <w:sz w:val="24"/>
          <w:szCs w:val="24"/>
        </w:rPr>
        <w:t>联 系 人：</w:t>
      </w:r>
      <w:r w:rsidRPr="00D772A2">
        <w:rPr>
          <w:sz w:val="24"/>
          <w:szCs w:val="24"/>
          <w:u w:val="single"/>
        </w:rPr>
        <w:tab/>
      </w:r>
      <w:r w:rsidRPr="00D772A2">
        <w:rPr>
          <w:rFonts w:hint="eastAsia"/>
          <w:sz w:val="24"/>
          <w:szCs w:val="24"/>
          <w:u w:val="single"/>
        </w:rPr>
        <w:t>李  珊</w:t>
      </w:r>
      <w:r w:rsidRPr="00D772A2">
        <w:rPr>
          <w:sz w:val="24"/>
          <w:szCs w:val="24"/>
          <w:u w:val="single"/>
        </w:rPr>
        <w:t xml:space="preserve">       </w:t>
      </w:r>
      <w:r w:rsidRPr="00D772A2">
        <w:rPr>
          <w:sz w:val="24"/>
          <w:szCs w:val="24"/>
        </w:rPr>
        <w:t>电话：</w:t>
      </w:r>
      <w:r w:rsidRPr="00D772A2">
        <w:rPr>
          <w:sz w:val="24"/>
          <w:szCs w:val="24"/>
          <w:u w:val="single"/>
        </w:rPr>
        <w:t xml:space="preserve">  </w:t>
      </w:r>
      <w:r w:rsidRPr="00D772A2">
        <w:rPr>
          <w:rFonts w:hint="eastAsia"/>
          <w:sz w:val="24"/>
          <w:szCs w:val="24"/>
          <w:u w:val="single"/>
        </w:rPr>
        <w:t>15305919827</w:t>
      </w:r>
      <w:r w:rsidRPr="00D772A2">
        <w:rPr>
          <w:sz w:val="24"/>
          <w:szCs w:val="24"/>
          <w:u w:val="single"/>
        </w:rPr>
        <w:t xml:space="preserve">   </w:t>
      </w:r>
      <w:r w:rsidRPr="00D772A2">
        <w:rPr>
          <w:sz w:val="24"/>
          <w:szCs w:val="24"/>
        </w:rPr>
        <w:tab/>
        <w:t>传真：</w:t>
      </w:r>
      <w:r w:rsidRPr="00D772A2">
        <w:rPr>
          <w:sz w:val="24"/>
          <w:szCs w:val="24"/>
          <w:u w:val="single"/>
        </w:rPr>
        <w:t xml:space="preserve">                      </w:t>
      </w:r>
    </w:p>
    <w:p w:rsidR="00D772A2" w:rsidRPr="00D772A2" w:rsidRDefault="00D772A2" w:rsidP="00D772A2">
      <w:pPr>
        <w:pStyle w:val="a3"/>
        <w:snapToGrid w:val="0"/>
        <w:spacing w:before="7" w:after="160"/>
        <w:ind w:left="0"/>
        <w:jc w:val="left"/>
        <w:rPr>
          <w:sz w:val="24"/>
          <w:szCs w:val="24"/>
          <w:u w:val="single"/>
        </w:rPr>
      </w:pPr>
      <w:r w:rsidRPr="00D772A2">
        <w:rPr>
          <w:sz w:val="24"/>
          <w:szCs w:val="24"/>
        </w:rPr>
        <w:t>开户名称：</w:t>
      </w:r>
      <w:r w:rsidRPr="00D772A2">
        <w:rPr>
          <w:sz w:val="24"/>
          <w:szCs w:val="24"/>
          <w:u w:val="single"/>
        </w:rPr>
        <w:t xml:space="preserve"> </w:t>
      </w:r>
      <w:r w:rsidRPr="00D772A2">
        <w:rPr>
          <w:rFonts w:hint="eastAsia"/>
          <w:sz w:val="24"/>
          <w:szCs w:val="24"/>
          <w:u w:val="single"/>
        </w:rPr>
        <w:t>远卓检验认证有限公司</w:t>
      </w:r>
    </w:p>
    <w:p w:rsidR="00D772A2" w:rsidRPr="00D772A2" w:rsidRDefault="00D772A2" w:rsidP="00D772A2">
      <w:pPr>
        <w:pStyle w:val="a3"/>
        <w:snapToGrid w:val="0"/>
        <w:spacing w:before="7" w:after="160"/>
        <w:ind w:left="0"/>
        <w:jc w:val="left"/>
        <w:rPr>
          <w:sz w:val="24"/>
          <w:szCs w:val="24"/>
        </w:rPr>
      </w:pPr>
      <w:r w:rsidRPr="00D772A2">
        <w:rPr>
          <w:sz w:val="24"/>
          <w:szCs w:val="24"/>
        </w:rPr>
        <w:t>开户银行：</w:t>
      </w:r>
      <w:r w:rsidRPr="00D772A2">
        <w:rPr>
          <w:sz w:val="24"/>
          <w:szCs w:val="24"/>
          <w:u w:val="single"/>
        </w:rPr>
        <w:t xml:space="preserve">  </w:t>
      </w:r>
      <w:r w:rsidRPr="00D772A2">
        <w:rPr>
          <w:rFonts w:hint="eastAsia"/>
          <w:sz w:val="24"/>
          <w:szCs w:val="24"/>
          <w:u w:val="single"/>
        </w:rPr>
        <w:t>中国工商银行股份有限公司福州凤凰支行</w:t>
      </w:r>
      <w:r w:rsidRPr="00D772A2">
        <w:rPr>
          <w:sz w:val="24"/>
          <w:szCs w:val="24"/>
          <w:u w:val="single"/>
        </w:rPr>
        <w:t xml:space="preserve">    </w:t>
      </w:r>
      <w:r w:rsidRPr="00D772A2">
        <w:rPr>
          <w:sz w:val="24"/>
          <w:szCs w:val="24"/>
        </w:rPr>
        <w:tab/>
      </w:r>
    </w:p>
    <w:p w:rsidR="00D772A2" w:rsidRPr="00D772A2" w:rsidRDefault="00D772A2" w:rsidP="00D772A2">
      <w:pPr>
        <w:pStyle w:val="a3"/>
        <w:snapToGrid w:val="0"/>
        <w:spacing w:before="7" w:after="160"/>
        <w:ind w:left="0"/>
        <w:jc w:val="left"/>
        <w:rPr>
          <w:sz w:val="24"/>
          <w:szCs w:val="24"/>
          <w:u w:val="single"/>
        </w:rPr>
      </w:pPr>
      <w:r w:rsidRPr="00D772A2">
        <w:rPr>
          <w:rFonts w:hint="eastAsia"/>
          <w:sz w:val="24"/>
          <w:szCs w:val="24"/>
        </w:rPr>
        <w:t>银行账</w:t>
      </w:r>
      <w:r w:rsidRPr="00D772A2">
        <w:rPr>
          <w:sz w:val="24"/>
          <w:szCs w:val="24"/>
        </w:rPr>
        <w:t>号：</w:t>
      </w:r>
      <w:r w:rsidRPr="00D772A2">
        <w:rPr>
          <w:sz w:val="24"/>
          <w:szCs w:val="24"/>
          <w:u w:val="single"/>
        </w:rPr>
        <w:t xml:space="preserve">1402013409601010893    </w:t>
      </w:r>
    </w:p>
    <w:p w:rsidR="00D772A2" w:rsidRPr="00D772A2" w:rsidRDefault="00D772A2" w:rsidP="00D772A2">
      <w:pPr>
        <w:pStyle w:val="a3"/>
        <w:snapToGrid w:val="0"/>
        <w:spacing w:before="7" w:after="160" w:line="360" w:lineRule="auto"/>
        <w:jc w:val="left"/>
        <w:rPr>
          <w:sz w:val="24"/>
          <w:szCs w:val="24"/>
        </w:rPr>
      </w:pPr>
    </w:p>
    <w:p w:rsidR="00D772A2" w:rsidRPr="00D772A2" w:rsidRDefault="00D772A2" w:rsidP="00D772A2">
      <w:pPr>
        <w:pStyle w:val="a3"/>
        <w:snapToGrid w:val="0"/>
        <w:spacing w:before="7" w:after="160" w:line="360" w:lineRule="auto"/>
        <w:ind w:left="0"/>
        <w:jc w:val="left"/>
        <w:rPr>
          <w:sz w:val="24"/>
          <w:szCs w:val="24"/>
        </w:rPr>
      </w:pPr>
      <w:r w:rsidRPr="00D772A2">
        <w:rPr>
          <w:sz w:val="24"/>
          <w:szCs w:val="24"/>
        </w:rPr>
        <w:t>甲方法定代表人或委托人：</w:t>
      </w:r>
      <w:r w:rsidRPr="00D772A2">
        <w:rPr>
          <w:sz w:val="24"/>
          <w:szCs w:val="24"/>
        </w:rPr>
        <w:tab/>
        <w:t xml:space="preserve">                 乙方法定代表人或委托人：</w:t>
      </w:r>
    </w:p>
    <w:p w:rsidR="00D772A2" w:rsidRPr="00D772A2" w:rsidRDefault="00D772A2" w:rsidP="00D772A2">
      <w:pPr>
        <w:pStyle w:val="a3"/>
        <w:snapToGrid w:val="0"/>
        <w:spacing w:before="7" w:after="160" w:line="360" w:lineRule="auto"/>
        <w:jc w:val="left"/>
        <w:rPr>
          <w:sz w:val="24"/>
          <w:szCs w:val="24"/>
        </w:rPr>
      </w:pPr>
    </w:p>
    <w:p w:rsidR="00D772A2" w:rsidRPr="00D772A2" w:rsidRDefault="00D772A2" w:rsidP="00D772A2">
      <w:pPr>
        <w:pStyle w:val="a3"/>
        <w:snapToGrid w:val="0"/>
        <w:spacing w:before="7" w:after="160" w:line="360" w:lineRule="auto"/>
        <w:ind w:left="0"/>
        <w:jc w:val="left"/>
        <w:rPr>
          <w:sz w:val="24"/>
          <w:szCs w:val="24"/>
        </w:rPr>
      </w:pPr>
      <w:r w:rsidRPr="00D772A2">
        <w:rPr>
          <w:sz w:val="24"/>
          <w:szCs w:val="24"/>
        </w:rPr>
        <w:t>单位公章：</w:t>
      </w:r>
      <w:r w:rsidRPr="00D772A2">
        <w:rPr>
          <w:sz w:val="24"/>
          <w:szCs w:val="24"/>
        </w:rPr>
        <w:tab/>
        <w:t xml:space="preserve">                               单位公章：</w:t>
      </w:r>
    </w:p>
    <w:p w:rsidR="00D772A2" w:rsidRPr="00D772A2" w:rsidRDefault="00D772A2" w:rsidP="00D772A2">
      <w:pPr>
        <w:pStyle w:val="a3"/>
        <w:snapToGrid w:val="0"/>
        <w:spacing w:before="7" w:after="160" w:line="360" w:lineRule="auto"/>
        <w:jc w:val="left"/>
        <w:rPr>
          <w:sz w:val="24"/>
          <w:szCs w:val="24"/>
        </w:rPr>
      </w:pPr>
    </w:p>
    <w:p w:rsidR="00D772A2" w:rsidRPr="00D772A2" w:rsidRDefault="00D772A2" w:rsidP="00D772A2">
      <w:pPr>
        <w:pStyle w:val="a3"/>
        <w:snapToGrid w:val="0"/>
        <w:spacing w:before="7" w:after="160" w:line="360" w:lineRule="auto"/>
        <w:jc w:val="left"/>
        <w:rPr>
          <w:sz w:val="24"/>
          <w:szCs w:val="24"/>
        </w:rPr>
      </w:pPr>
      <w:r w:rsidRPr="00D772A2">
        <w:rPr>
          <w:sz w:val="24"/>
          <w:szCs w:val="24"/>
        </w:rPr>
        <w:t>日</w:t>
      </w:r>
      <w:r w:rsidRPr="00D772A2">
        <w:rPr>
          <w:sz w:val="24"/>
          <w:szCs w:val="24"/>
        </w:rPr>
        <w:tab/>
        <w:t>期：</w:t>
      </w:r>
      <w:r w:rsidRPr="00D772A2">
        <w:rPr>
          <w:sz w:val="24"/>
          <w:szCs w:val="24"/>
        </w:rPr>
        <w:tab/>
        <w:t>年</w:t>
      </w:r>
      <w:r w:rsidRPr="00D772A2">
        <w:rPr>
          <w:sz w:val="24"/>
          <w:szCs w:val="24"/>
        </w:rPr>
        <w:tab/>
      </w:r>
      <w:r w:rsidRPr="00D772A2">
        <w:rPr>
          <w:rFonts w:hint="eastAsia"/>
          <w:sz w:val="24"/>
          <w:szCs w:val="24"/>
        </w:rPr>
        <w:t xml:space="preserve"> </w:t>
      </w:r>
      <w:r w:rsidRPr="00D772A2">
        <w:rPr>
          <w:sz w:val="24"/>
          <w:szCs w:val="24"/>
        </w:rPr>
        <w:t>月</w:t>
      </w:r>
      <w:r w:rsidRPr="00D772A2">
        <w:rPr>
          <w:sz w:val="24"/>
          <w:szCs w:val="24"/>
        </w:rPr>
        <w:tab/>
      </w:r>
      <w:r w:rsidRPr="00D772A2">
        <w:rPr>
          <w:rFonts w:hint="eastAsia"/>
          <w:sz w:val="24"/>
          <w:szCs w:val="24"/>
        </w:rPr>
        <w:t xml:space="preserve">  </w:t>
      </w:r>
      <w:r w:rsidRPr="00D772A2">
        <w:rPr>
          <w:sz w:val="24"/>
          <w:szCs w:val="24"/>
        </w:rPr>
        <w:t>日</w:t>
      </w:r>
      <w:r w:rsidRPr="00D772A2">
        <w:rPr>
          <w:sz w:val="24"/>
          <w:szCs w:val="24"/>
        </w:rPr>
        <w:tab/>
        <w:t xml:space="preserve">                     日</w:t>
      </w:r>
      <w:r w:rsidRPr="00D772A2">
        <w:rPr>
          <w:sz w:val="24"/>
          <w:szCs w:val="24"/>
        </w:rPr>
        <w:tab/>
        <w:t>期：</w:t>
      </w:r>
      <w:r w:rsidRPr="00D772A2">
        <w:rPr>
          <w:sz w:val="24"/>
          <w:szCs w:val="24"/>
        </w:rPr>
        <w:tab/>
        <w:t>年</w:t>
      </w:r>
      <w:r w:rsidRPr="00D772A2">
        <w:rPr>
          <w:sz w:val="24"/>
          <w:szCs w:val="24"/>
        </w:rPr>
        <w:tab/>
      </w:r>
      <w:r w:rsidRPr="00D772A2">
        <w:rPr>
          <w:rFonts w:hint="eastAsia"/>
          <w:sz w:val="24"/>
          <w:szCs w:val="24"/>
        </w:rPr>
        <w:t xml:space="preserve"> </w:t>
      </w:r>
      <w:r w:rsidRPr="00D772A2">
        <w:rPr>
          <w:sz w:val="24"/>
          <w:szCs w:val="24"/>
        </w:rPr>
        <w:t>月</w:t>
      </w:r>
      <w:r w:rsidRPr="00D772A2">
        <w:rPr>
          <w:sz w:val="24"/>
          <w:szCs w:val="24"/>
        </w:rPr>
        <w:tab/>
      </w:r>
      <w:r w:rsidRPr="00D772A2">
        <w:rPr>
          <w:rFonts w:hint="eastAsia"/>
          <w:sz w:val="24"/>
          <w:szCs w:val="24"/>
        </w:rPr>
        <w:t xml:space="preserve">  </w:t>
      </w:r>
      <w:r w:rsidRPr="00D772A2">
        <w:rPr>
          <w:sz w:val="24"/>
          <w:szCs w:val="24"/>
        </w:rPr>
        <w:t>日</w:t>
      </w:r>
    </w:p>
    <w:p w:rsidR="00D772A2" w:rsidRPr="00D772A2" w:rsidRDefault="00D772A2" w:rsidP="00F24EDC">
      <w:pPr>
        <w:rPr>
          <w:rFonts w:ascii="宋体" w:hAnsi="宋体"/>
          <w:sz w:val="24"/>
          <w:szCs w:val="24"/>
        </w:rPr>
      </w:pPr>
    </w:p>
    <w:sectPr w:rsidR="00D772A2" w:rsidRPr="00D77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78"/>
    <w:rsid w:val="002765CF"/>
    <w:rsid w:val="0028133B"/>
    <w:rsid w:val="0030557F"/>
    <w:rsid w:val="00342F74"/>
    <w:rsid w:val="00446178"/>
    <w:rsid w:val="00502E39"/>
    <w:rsid w:val="00806F9A"/>
    <w:rsid w:val="008125F2"/>
    <w:rsid w:val="009A5FD1"/>
    <w:rsid w:val="00A5467C"/>
    <w:rsid w:val="00BF201C"/>
    <w:rsid w:val="00D772A2"/>
    <w:rsid w:val="00EE78C0"/>
    <w:rsid w:val="00EF48BC"/>
    <w:rsid w:val="00F2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EA65"/>
  <w15:chartTrackingRefBased/>
  <w15:docId w15:val="{613A4046-09A4-4F78-BF09-83519CFF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4EDC"/>
    <w:pPr>
      <w:jc w:val="both"/>
    </w:pPr>
    <w:rPr>
      <w:rFonts w:ascii="Calibri" w:eastAsia="宋体" w:hAnsi="Calibri"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D772A2"/>
    <w:pPr>
      <w:ind w:left="120"/>
    </w:pPr>
    <w:rPr>
      <w:rFonts w:ascii="宋体" w:hAnsi="宋体"/>
      <w:sz w:val="18"/>
      <w:szCs w:val="18"/>
    </w:rPr>
  </w:style>
  <w:style w:type="character" w:customStyle="1" w:styleId="a4">
    <w:name w:val="正文文本 字符"/>
    <w:basedOn w:val="a0"/>
    <w:link w:val="a3"/>
    <w:rsid w:val="00D772A2"/>
    <w:rPr>
      <w:rFonts w:ascii="宋体" w:eastAsia="宋体" w:hAnsi="宋体"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2022-09-07T06:59:00Z</dcterms:created>
  <dcterms:modified xsi:type="dcterms:W3CDTF">2023-06-13T01:51:00Z</dcterms:modified>
</cp:coreProperties>
</file>