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651" w:rsidRPr="003873C8" w:rsidRDefault="00C23651" w:rsidP="003873C8">
      <w:pPr>
        <w:pStyle w:val="af3"/>
      </w:pPr>
    </w:p>
    <w:p w:rsidR="00C23651" w:rsidRDefault="00D223C3">
      <w:pPr>
        <w:spacing w:after="160"/>
        <w:rPr>
          <w:rFonts w:hAnsi="宋体"/>
          <w:sz w:val="24"/>
          <w:szCs w:val="24"/>
        </w:rPr>
      </w:pPr>
      <w:r>
        <w:rPr>
          <w:rFonts w:hAnsi="宋体"/>
          <w:sz w:val="24"/>
          <w:szCs w:val="24"/>
        </w:rPr>
        <w:t>合同登记编号：</w:t>
      </w:r>
      <w:r w:rsidR="008539B6" w:rsidRPr="008539B6">
        <w:rPr>
          <w:rFonts w:hAnsi="宋体" w:hint="eastAsia"/>
          <w:sz w:val="24"/>
          <w:szCs w:val="24"/>
          <w:u w:val="single"/>
        </w:rPr>
        <w:t xml:space="preserve">                     </w:t>
      </w:r>
      <w:r w:rsidR="008539B6">
        <w:rPr>
          <w:rFonts w:hAnsi="宋体" w:hint="eastAsia"/>
          <w:sz w:val="24"/>
          <w:szCs w:val="24"/>
        </w:rPr>
        <w:t xml:space="preserve"> </w:t>
      </w:r>
    </w:p>
    <w:p w:rsidR="00C23651" w:rsidRPr="00DE2D56" w:rsidRDefault="00C23651">
      <w:pPr>
        <w:spacing w:after="160"/>
        <w:rPr>
          <w:rFonts w:hAnsi="宋体"/>
          <w:sz w:val="28"/>
          <w:szCs w:val="28"/>
        </w:rPr>
      </w:pPr>
    </w:p>
    <w:p w:rsidR="00C23651" w:rsidRPr="00A6601B" w:rsidRDefault="00D223C3">
      <w:pPr>
        <w:spacing w:after="160"/>
        <w:jc w:val="center"/>
        <w:rPr>
          <w:rFonts w:hAnsi="宋体"/>
          <w:b/>
          <w:sz w:val="72"/>
          <w:szCs w:val="72"/>
        </w:rPr>
      </w:pPr>
      <w:r w:rsidRPr="00A6601B">
        <w:rPr>
          <w:rFonts w:hAnsi="宋体"/>
          <w:b/>
          <w:sz w:val="72"/>
          <w:szCs w:val="72"/>
        </w:rPr>
        <w:t>认</w:t>
      </w:r>
      <w:r w:rsidR="00A6601B">
        <w:rPr>
          <w:rFonts w:hAnsi="宋体" w:hint="eastAsia"/>
          <w:b/>
          <w:sz w:val="72"/>
          <w:szCs w:val="72"/>
        </w:rPr>
        <w:t xml:space="preserve"> </w:t>
      </w:r>
      <w:r w:rsidRPr="00A6601B">
        <w:rPr>
          <w:rFonts w:hAnsi="宋体"/>
          <w:b/>
          <w:sz w:val="72"/>
          <w:szCs w:val="72"/>
        </w:rPr>
        <w:t>证</w:t>
      </w:r>
      <w:r w:rsidR="00A6601B">
        <w:rPr>
          <w:rFonts w:hAnsi="宋体" w:hint="eastAsia"/>
          <w:b/>
          <w:sz w:val="72"/>
          <w:szCs w:val="72"/>
        </w:rPr>
        <w:t xml:space="preserve"> </w:t>
      </w:r>
      <w:r w:rsidRPr="00A6601B">
        <w:rPr>
          <w:rFonts w:hAnsi="宋体"/>
          <w:b/>
          <w:sz w:val="72"/>
          <w:szCs w:val="72"/>
        </w:rPr>
        <w:t>合</w:t>
      </w:r>
      <w:r w:rsidR="00A6601B">
        <w:rPr>
          <w:rFonts w:hAnsi="宋体" w:hint="eastAsia"/>
          <w:b/>
          <w:sz w:val="72"/>
          <w:szCs w:val="72"/>
        </w:rPr>
        <w:t xml:space="preserve"> </w:t>
      </w:r>
      <w:r w:rsidRPr="00A6601B">
        <w:rPr>
          <w:rFonts w:hAnsi="宋体"/>
          <w:b/>
          <w:sz w:val="72"/>
          <w:szCs w:val="72"/>
        </w:rPr>
        <w:t>同</w:t>
      </w:r>
    </w:p>
    <w:p w:rsidR="005D5FF4" w:rsidRPr="00DE2D56" w:rsidRDefault="005D5FF4">
      <w:pPr>
        <w:spacing w:after="160"/>
        <w:jc w:val="center"/>
        <w:rPr>
          <w:rFonts w:hAnsi="宋体"/>
          <w:b/>
        </w:rPr>
      </w:pPr>
    </w:p>
    <w:p w:rsidR="00C23651" w:rsidRDefault="005D5FF4" w:rsidP="00DE2D56">
      <w:pPr>
        <w:spacing w:after="160"/>
        <w:jc w:val="center"/>
        <w:rPr>
          <w:rFonts w:hAnsi="宋体"/>
          <w:sz w:val="72"/>
          <w:szCs w:val="72"/>
        </w:rPr>
      </w:pPr>
      <w:r>
        <w:rPr>
          <w:rFonts w:hAnsi="宋体"/>
          <w:noProof/>
          <w:sz w:val="72"/>
          <w:szCs w:val="72"/>
        </w:rPr>
        <w:drawing>
          <wp:inline distT="0" distB="0" distL="0" distR="0" wp14:anchorId="73344F46" wp14:editId="38D22CBD">
            <wp:extent cx="1851660" cy="1479609"/>
            <wp:effectExtent l="0" t="0" r="0" b="6350"/>
            <wp:docPr id="2" name="图片 2" descr="d:\Documents\Tencent Files\2930813796\FileRecv\log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2930813796\FileRecv\logo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045" cy="1479916"/>
                    </a:xfrm>
                    <a:prstGeom prst="rect">
                      <a:avLst/>
                    </a:prstGeom>
                    <a:noFill/>
                    <a:ln>
                      <a:noFill/>
                    </a:ln>
                  </pic:spPr>
                </pic:pic>
              </a:graphicData>
            </a:graphic>
          </wp:inline>
        </w:drawing>
      </w:r>
    </w:p>
    <w:p w:rsidR="00DE2D56" w:rsidRPr="00DE2D56" w:rsidRDefault="00DE2D56" w:rsidP="00DE2D56">
      <w:pPr>
        <w:spacing w:after="160"/>
        <w:jc w:val="center"/>
        <w:rPr>
          <w:rFonts w:hAnsi="宋体"/>
        </w:rPr>
      </w:pPr>
    </w:p>
    <w:p w:rsidR="00C23651" w:rsidRDefault="00D223C3">
      <w:pPr>
        <w:snapToGrid w:val="0"/>
        <w:spacing w:after="160" w:line="480" w:lineRule="auto"/>
        <w:ind w:firstLine="1484"/>
        <w:rPr>
          <w:rFonts w:hAnsi="宋体"/>
          <w:b/>
          <w:sz w:val="32"/>
          <w:szCs w:val="32"/>
          <w:u w:val="single"/>
        </w:rPr>
      </w:pPr>
      <w:r>
        <w:rPr>
          <w:rFonts w:hAnsi="宋体"/>
          <w:b/>
          <w:sz w:val="32"/>
          <w:szCs w:val="32"/>
        </w:rPr>
        <w:t>委托方</w:t>
      </w:r>
      <w:r w:rsidR="00D312E2">
        <w:rPr>
          <w:rFonts w:hAnsi="宋体" w:hint="eastAsia"/>
          <w:b/>
          <w:sz w:val="32"/>
          <w:szCs w:val="32"/>
        </w:rPr>
        <w:t>（甲方）</w:t>
      </w:r>
      <w:r>
        <w:rPr>
          <w:rFonts w:hAnsi="宋体"/>
          <w:b/>
          <w:sz w:val="32"/>
          <w:szCs w:val="32"/>
        </w:rPr>
        <w:t>：</w:t>
      </w:r>
      <w:r w:rsidR="005D5FF4">
        <w:rPr>
          <w:rFonts w:hAnsi="宋体" w:hint="eastAsia"/>
          <w:b/>
          <w:sz w:val="32"/>
          <w:szCs w:val="32"/>
          <w:u w:val="single"/>
        </w:rPr>
        <w:t xml:space="preserve"> </w:t>
      </w:r>
      <w:r w:rsidR="007D5582">
        <w:rPr>
          <w:rFonts w:hAnsi="宋体"/>
          <w:b/>
          <w:sz w:val="32"/>
          <w:szCs w:val="32"/>
          <w:u w:val="single"/>
        </w:rPr>
        <w:t xml:space="preserve"> </w:t>
      </w:r>
      <w:permStart w:id="1027544196" w:edGrp="everyone"/>
      <w:r w:rsidR="007D5582">
        <w:rPr>
          <w:rFonts w:hAnsi="宋体"/>
          <w:b/>
          <w:sz w:val="32"/>
          <w:szCs w:val="32"/>
          <w:u w:val="single"/>
        </w:rPr>
        <w:t xml:space="preserve">                            </w:t>
      </w:r>
      <w:permEnd w:id="1027544196"/>
      <w:r w:rsidR="007D5582">
        <w:rPr>
          <w:rFonts w:hAnsi="宋体"/>
          <w:b/>
          <w:sz w:val="32"/>
          <w:szCs w:val="32"/>
          <w:u w:val="single"/>
        </w:rPr>
        <w:t xml:space="preserve"> </w:t>
      </w:r>
      <w:r w:rsidR="005D5FF4">
        <w:rPr>
          <w:rFonts w:hAnsi="宋体" w:hint="eastAsia"/>
          <w:b/>
          <w:sz w:val="32"/>
          <w:szCs w:val="32"/>
          <w:u w:val="single"/>
        </w:rPr>
        <w:t xml:space="preserve"> </w:t>
      </w:r>
    </w:p>
    <w:p w:rsidR="00C23651" w:rsidRDefault="00D223C3">
      <w:pPr>
        <w:snapToGrid w:val="0"/>
        <w:spacing w:after="160" w:line="480" w:lineRule="auto"/>
        <w:ind w:firstLine="1484"/>
        <w:rPr>
          <w:rFonts w:hAnsi="宋体"/>
          <w:b/>
          <w:sz w:val="32"/>
          <w:szCs w:val="32"/>
          <w:u w:val="single"/>
        </w:rPr>
      </w:pPr>
      <w:r>
        <w:rPr>
          <w:rFonts w:hAnsi="宋体"/>
          <w:b/>
          <w:sz w:val="32"/>
          <w:szCs w:val="32"/>
        </w:rPr>
        <w:t>地</w:t>
      </w:r>
      <w:r>
        <w:rPr>
          <w:rFonts w:hAnsi="宋体"/>
          <w:b/>
          <w:sz w:val="32"/>
          <w:szCs w:val="32"/>
        </w:rPr>
        <w:t xml:space="preserve">  </w:t>
      </w:r>
      <w:r>
        <w:rPr>
          <w:rFonts w:hAnsi="宋体"/>
          <w:b/>
          <w:sz w:val="32"/>
          <w:szCs w:val="32"/>
        </w:rPr>
        <w:t>址：</w:t>
      </w:r>
      <w:r w:rsidRPr="00174CC6">
        <w:rPr>
          <w:rFonts w:hAnsi="宋体"/>
          <w:b/>
          <w:sz w:val="32"/>
          <w:szCs w:val="32"/>
        </w:rPr>
        <w:t xml:space="preserve"> </w:t>
      </w:r>
      <w:r>
        <w:rPr>
          <w:rFonts w:hAnsi="宋体"/>
          <w:b/>
          <w:sz w:val="32"/>
          <w:szCs w:val="32"/>
          <w:u w:val="single"/>
        </w:rPr>
        <w:t xml:space="preserve"> </w:t>
      </w:r>
      <w:r w:rsidR="00A96D35">
        <w:rPr>
          <w:rFonts w:hAnsi="宋体" w:hint="eastAsia"/>
          <w:b/>
          <w:sz w:val="32"/>
          <w:szCs w:val="32"/>
          <w:u w:val="single"/>
        </w:rPr>
        <w:t xml:space="preserve"> </w:t>
      </w:r>
      <w:permStart w:id="400976126" w:edGrp="everyone"/>
      <w:r w:rsidR="007D5582">
        <w:rPr>
          <w:rFonts w:hAnsi="宋体"/>
          <w:b/>
          <w:sz w:val="32"/>
          <w:szCs w:val="32"/>
          <w:u w:val="single"/>
        </w:rPr>
        <w:t xml:space="preserve">                                    </w:t>
      </w:r>
      <w:permEnd w:id="400976126"/>
      <w:r w:rsidR="00A96D35">
        <w:rPr>
          <w:rFonts w:hAnsi="宋体" w:hint="eastAsia"/>
          <w:b/>
          <w:sz w:val="32"/>
          <w:szCs w:val="32"/>
          <w:u w:val="single"/>
        </w:rPr>
        <w:t xml:space="preserve">  </w:t>
      </w:r>
    </w:p>
    <w:p w:rsidR="00C23651" w:rsidRDefault="00D223C3">
      <w:pPr>
        <w:snapToGrid w:val="0"/>
        <w:spacing w:after="160" w:line="480" w:lineRule="auto"/>
        <w:ind w:firstLine="1484"/>
        <w:rPr>
          <w:rFonts w:hAnsi="宋体"/>
          <w:b/>
          <w:sz w:val="32"/>
          <w:szCs w:val="32"/>
        </w:rPr>
      </w:pPr>
      <w:r>
        <w:rPr>
          <w:rFonts w:hAnsi="宋体"/>
          <w:b/>
          <w:sz w:val="32"/>
          <w:szCs w:val="32"/>
        </w:rPr>
        <w:t>联系电话：</w:t>
      </w:r>
      <w:r w:rsidR="00174CC6">
        <w:rPr>
          <w:rFonts w:hAnsi="宋体"/>
          <w:b/>
          <w:sz w:val="32"/>
          <w:szCs w:val="32"/>
          <w:u w:val="single"/>
        </w:rPr>
        <w:t xml:space="preserve"> </w:t>
      </w:r>
      <w:permStart w:id="2096332791" w:edGrp="everyone"/>
      <w:r w:rsidR="007D5582">
        <w:rPr>
          <w:rFonts w:hAnsi="宋体"/>
          <w:b/>
          <w:sz w:val="32"/>
          <w:szCs w:val="32"/>
          <w:u w:val="single"/>
        </w:rPr>
        <w:t xml:space="preserve">                  </w:t>
      </w:r>
      <w:permEnd w:id="2096332791"/>
      <w:r w:rsidR="007D5582">
        <w:rPr>
          <w:rFonts w:hAnsi="宋体"/>
          <w:b/>
          <w:sz w:val="32"/>
          <w:szCs w:val="32"/>
          <w:u w:val="single"/>
        </w:rPr>
        <w:t xml:space="preserve">  </w:t>
      </w:r>
    </w:p>
    <w:p w:rsidR="00C23651" w:rsidRDefault="00D223C3">
      <w:pPr>
        <w:snapToGrid w:val="0"/>
        <w:spacing w:after="160" w:line="480" w:lineRule="auto"/>
        <w:ind w:firstLine="1484"/>
        <w:rPr>
          <w:rFonts w:hAnsi="宋体"/>
          <w:b/>
          <w:sz w:val="32"/>
          <w:szCs w:val="32"/>
        </w:rPr>
      </w:pPr>
      <w:r>
        <w:rPr>
          <w:rFonts w:hAnsi="宋体"/>
          <w:b/>
          <w:sz w:val="32"/>
          <w:szCs w:val="32"/>
        </w:rPr>
        <w:t>审核方</w:t>
      </w:r>
      <w:r w:rsidR="00D312E2">
        <w:rPr>
          <w:rFonts w:hAnsi="宋体" w:hint="eastAsia"/>
          <w:b/>
          <w:sz w:val="32"/>
          <w:szCs w:val="32"/>
        </w:rPr>
        <w:t>（乙方）</w:t>
      </w:r>
      <w:r>
        <w:rPr>
          <w:rFonts w:hAnsi="宋体"/>
          <w:b/>
          <w:sz w:val="32"/>
          <w:szCs w:val="32"/>
        </w:rPr>
        <w:t>：</w:t>
      </w:r>
      <w:r w:rsidRPr="009D79AF">
        <w:rPr>
          <w:rFonts w:hAnsi="宋体"/>
          <w:b/>
          <w:sz w:val="32"/>
          <w:szCs w:val="32"/>
          <w:u w:val="thick"/>
        </w:rPr>
        <w:t xml:space="preserve"> </w:t>
      </w:r>
      <w:r w:rsidR="009B010F">
        <w:rPr>
          <w:rFonts w:hAnsi="宋体" w:hint="eastAsia"/>
          <w:b/>
          <w:sz w:val="32"/>
          <w:szCs w:val="32"/>
          <w:u w:val="thick"/>
        </w:rPr>
        <w:t>远卓</w:t>
      </w:r>
      <w:r w:rsidRPr="009D79AF">
        <w:rPr>
          <w:rFonts w:hAnsi="宋体"/>
          <w:b/>
          <w:sz w:val="32"/>
          <w:szCs w:val="32"/>
          <w:u w:val="thick"/>
        </w:rPr>
        <w:t>检验认证有限公司</w:t>
      </w:r>
      <w:r w:rsidR="005D5FF4">
        <w:rPr>
          <w:rFonts w:hAnsi="宋体" w:hint="eastAsia"/>
          <w:b/>
          <w:sz w:val="32"/>
          <w:szCs w:val="32"/>
          <w:u w:val="thick"/>
        </w:rPr>
        <w:t xml:space="preserve">      </w:t>
      </w:r>
    </w:p>
    <w:p w:rsidR="00C23651" w:rsidRDefault="00D223C3">
      <w:pPr>
        <w:snapToGrid w:val="0"/>
        <w:spacing w:after="160" w:line="480" w:lineRule="auto"/>
        <w:ind w:firstLine="1484"/>
        <w:rPr>
          <w:rFonts w:hAnsi="宋体"/>
          <w:b/>
          <w:sz w:val="32"/>
          <w:szCs w:val="32"/>
          <w:u w:val="single"/>
        </w:rPr>
      </w:pPr>
      <w:r>
        <w:rPr>
          <w:rFonts w:hAnsi="宋体"/>
          <w:b/>
          <w:sz w:val="32"/>
          <w:szCs w:val="32"/>
        </w:rPr>
        <w:t>地</w:t>
      </w:r>
      <w:r>
        <w:rPr>
          <w:rFonts w:hAnsi="宋体"/>
          <w:b/>
          <w:sz w:val="32"/>
          <w:szCs w:val="32"/>
        </w:rPr>
        <w:t xml:space="preserve">  </w:t>
      </w:r>
      <w:r>
        <w:rPr>
          <w:rFonts w:hAnsi="宋体"/>
          <w:b/>
          <w:sz w:val="32"/>
          <w:szCs w:val="32"/>
        </w:rPr>
        <w:t>址：</w:t>
      </w:r>
      <w:r w:rsidRPr="009D79AF">
        <w:rPr>
          <w:rFonts w:hAnsi="宋体"/>
          <w:b/>
          <w:sz w:val="32"/>
          <w:szCs w:val="32"/>
          <w:u w:val="thick"/>
        </w:rPr>
        <w:t xml:space="preserve"> </w:t>
      </w:r>
      <w:r w:rsidR="004A3F85" w:rsidRPr="00F74204">
        <w:rPr>
          <w:rFonts w:ascii="宋体" w:hAnsi="宋体" w:hint="eastAsia"/>
          <w:b/>
          <w:sz w:val="32"/>
          <w:szCs w:val="32"/>
          <w:u w:val="thick"/>
        </w:rPr>
        <w:t>福州市台江区江滨西大道三迪联邦大厦1810室</w:t>
      </w:r>
      <w:r w:rsidR="009D79AF" w:rsidRPr="009D79AF">
        <w:rPr>
          <w:rFonts w:hAnsi="宋体"/>
          <w:b/>
          <w:sz w:val="32"/>
          <w:szCs w:val="32"/>
          <w:u w:val="thick"/>
        </w:rPr>
        <w:t xml:space="preserve">  </w:t>
      </w:r>
    </w:p>
    <w:p w:rsidR="00C23651" w:rsidRDefault="00D223C3" w:rsidP="00E140AF">
      <w:pPr>
        <w:snapToGrid w:val="0"/>
        <w:spacing w:after="160" w:line="480" w:lineRule="auto"/>
        <w:ind w:firstLine="1484"/>
        <w:rPr>
          <w:rFonts w:hAnsi="宋体"/>
          <w:b/>
          <w:sz w:val="32"/>
          <w:szCs w:val="32"/>
        </w:rPr>
      </w:pPr>
      <w:r>
        <w:rPr>
          <w:rFonts w:hAnsi="宋体"/>
          <w:b/>
          <w:sz w:val="32"/>
          <w:szCs w:val="32"/>
        </w:rPr>
        <w:t>联系电话：</w:t>
      </w:r>
      <w:r>
        <w:rPr>
          <w:rFonts w:hAnsi="宋体"/>
          <w:b/>
          <w:sz w:val="32"/>
          <w:szCs w:val="32"/>
          <w:u w:val="single"/>
        </w:rPr>
        <w:t xml:space="preserve">  </w:t>
      </w:r>
      <w:r w:rsidR="009D79AF">
        <w:rPr>
          <w:rFonts w:hAnsi="宋体" w:hint="eastAsia"/>
          <w:b/>
          <w:sz w:val="32"/>
          <w:szCs w:val="32"/>
          <w:u w:val="single"/>
        </w:rPr>
        <w:t>15305919827</w:t>
      </w:r>
      <w:r w:rsidR="009D79AF">
        <w:rPr>
          <w:rFonts w:hAnsi="宋体"/>
          <w:b/>
          <w:sz w:val="32"/>
          <w:szCs w:val="32"/>
          <w:u w:val="single"/>
        </w:rPr>
        <w:t xml:space="preserve">       </w:t>
      </w:r>
      <w:r w:rsidR="009D79AF">
        <w:rPr>
          <w:rFonts w:hAnsi="宋体" w:hint="eastAsia"/>
          <w:b/>
          <w:sz w:val="32"/>
          <w:szCs w:val="32"/>
          <w:u w:val="single"/>
        </w:rPr>
        <w:t xml:space="preserve">     </w:t>
      </w:r>
      <w:r>
        <w:rPr>
          <w:rFonts w:hAnsi="宋体"/>
          <w:b/>
          <w:sz w:val="32"/>
          <w:szCs w:val="32"/>
          <w:u w:val="single"/>
        </w:rPr>
        <w:t xml:space="preserve"> </w:t>
      </w:r>
      <w:r>
        <w:br w:type="page"/>
      </w:r>
      <w:permStart w:id="928796808" w:edGrp="everyone"/>
      <w:permEnd w:id="928796808"/>
    </w:p>
    <w:p w:rsidR="00AA5FE0" w:rsidRDefault="00AA5FE0" w:rsidP="00AA5FE0">
      <w:pPr>
        <w:spacing w:line="300" w:lineRule="auto"/>
        <w:ind w:firstLineChars="196" w:firstLine="472"/>
        <w:rPr>
          <w:rFonts w:hAnsi="宋体"/>
          <w:b/>
          <w:sz w:val="24"/>
          <w:szCs w:val="24"/>
        </w:rPr>
      </w:pPr>
      <w:r>
        <w:rPr>
          <w:rFonts w:hAnsi="宋体"/>
          <w:b/>
          <w:sz w:val="24"/>
          <w:szCs w:val="24"/>
        </w:rPr>
        <w:lastRenderedPageBreak/>
        <w:t>依据《</w:t>
      </w:r>
      <w:r>
        <w:rPr>
          <w:rFonts w:hAnsi="宋体" w:hint="eastAsia"/>
          <w:b/>
          <w:sz w:val="24"/>
          <w:szCs w:val="24"/>
        </w:rPr>
        <w:t>中华人民共和国民法典</w:t>
      </w:r>
      <w:r>
        <w:rPr>
          <w:rFonts w:hAnsi="宋体"/>
          <w:b/>
          <w:sz w:val="24"/>
          <w:szCs w:val="24"/>
        </w:rPr>
        <w:t>》之规定，甲乙双方就管理体系认证项目，经平等协商，在真实、充分地表达各自意愿的基础上，签订本合同，双方共同遵守履行。双方确认，在签订本合同之前，已经充分知悉并了解本合同全部定义、条款之内容。</w:t>
      </w:r>
    </w:p>
    <w:p w:rsidR="00AA5FE0" w:rsidRPr="00D7345D" w:rsidRDefault="00AA5FE0" w:rsidP="00AA5FE0">
      <w:pPr>
        <w:pStyle w:val="af"/>
        <w:numPr>
          <w:ilvl w:val="0"/>
          <w:numId w:val="6"/>
        </w:numPr>
        <w:spacing w:line="300" w:lineRule="auto"/>
        <w:rPr>
          <w:rFonts w:hAnsi="宋体"/>
          <w:b/>
          <w:sz w:val="28"/>
          <w:szCs w:val="28"/>
        </w:rPr>
      </w:pPr>
      <w:r w:rsidRPr="00D7345D">
        <w:rPr>
          <w:rFonts w:hAnsi="宋体"/>
          <w:b/>
          <w:sz w:val="28"/>
          <w:szCs w:val="28"/>
        </w:rPr>
        <w:t>体系认证项目的内容和要求</w:t>
      </w:r>
    </w:p>
    <w:p w:rsidR="00A62A74" w:rsidRDefault="00AA5FE0" w:rsidP="001F66EF">
      <w:pPr>
        <w:pStyle w:val="af"/>
        <w:numPr>
          <w:ilvl w:val="0"/>
          <w:numId w:val="10"/>
        </w:numPr>
        <w:snapToGrid w:val="0"/>
        <w:spacing w:line="360" w:lineRule="auto"/>
        <w:ind w:right="422"/>
        <w:jc w:val="left"/>
        <w:rPr>
          <w:rFonts w:hAnsi="宋体"/>
          <w:b/>
          <w:spacing w:val="-2"/>
          <w:sz w:val="24"/>
          <w:szCs w:val="24"/>
        </w:rPr>
      </w:pPr>
      <w:r w:rsidRPr="00B22724">
        <w:rPr>
          <w:rFonts w:hAnsi="宋体"/>
          <w:b/>
          <w:sz w:val="24"/>
          <w:szCs w:val="24"/>
        </w:rPr>
        <w:t>甲方</w:t>
      </w:r>
      <w:r w:rsidR="00FE15FD" w:rsidRPr="00B22724">
        <w:rPr>
          <w:rFonts w:hAnsi="宋体" w:hint="eastAsia"/>
          <w:b/>
          <w:spacing w:val="-2"/>
          <w:sz w:val="24"/>
          <w:szCs w:val="24"/>
        </w:rPr>
        <w:t>依</w:t>
      </w:r>
      <w:r w:rsidR="00FE15FD" w:rsidRPr="00B22724">
        <w:rPr>
          <w:rFonts w:hAnsi="宋体"/>
          <w:b/>
          <w:spacing w:val="-2"/>
          <w:sz w:val="24"/>
          <w:szCs w:val="24"/>
        </w:rPr>
        <w:t>标准建立管理体系，乙方根据</w:t>
      </w:r>
      <w:r w:rsidR="00FE15FD" w:rsidRPr="00B22724">
        <w:rPr>
          <w:rFonts w:hAnsi="宋体" w:hint="eastAsia"/>
          <w:b/>
          <w:spacing w:val="-2"/>
          <w:sz w:val="24"/>
          <w:szCs w:val="24"/>
        </w:rPr>
        <w:t>下</w:t>
      </w:r>
      <w:r w:rsidR="00FE15FD" w:rsidRPr="00B22724">
        <w:rPr>
          <w:rFonts w:hAnsi="宋体"/>
          <w:b/>
          <w:spacing w:val="-2"/>
          <w:sz w:val="24"/>
          <w:szCs w:val="24"/>
        </w:rPr>
        <w:t>述标准对甲方进行认证审核。</w:t>
      </w:r>
    </w:p>
    <w:p w:rsidR="00B22724" w:rsidRPr="00A62A74" w:rsidRDefault="00B22724" w:rsidP="00A62A74">
      <w:pPr>
        <w:snapToGrid w:val="0"/>
        <w:spacing w:line="360" w:lineRule="auto"/>
        <w:ind w:right="422"/>
        <w:jc w:val="left"/>
        <w:rPr>
          <w:rFonts w:hAnsi="宋体"/>
          <w:b/>
          <w:spacing w:val="-2"/>
          <w:sz w:val="24"/>
          <w:szCs w:val="24"/>
        </w:rPr>
      </w:pPr>
      <w:r w:rsidRPr="00A62A74">
        <w:rPr>
          <w:rFonts w:hint="eastAsia"/>
          <w:b/>
          <w:sz w:val="24"/>
          <w:szCs w:val="24"/>
        </w:rPr>
        <w:t>（</w:t>
      </w:r>
      <w:r w:rsidR="00A62A74" w:rsidRPr="00A62A74">
        <w:rPr>
          <w:rFonts w:hint="eastAsia"/>
          <w:b/>
          <w:sz w:val="24"/>
          <w:szCs w:val="24"/>
        </w:rPr>
        <w:t>1</w:t>
      </w:r>
      <w:r w:rsidRPr="00A62A74">
        <w:rPr>
          <w:rFonts w:hint="eastAsia"/>
          <w:b/>
          <w:sz w:val="24"/>
          <w:szCs w:val="24"/>
        </w:rPr>
        <w:t>）服务认证：</w:t>
      </w:r>
    </w:p>
    <w:p w:rsidR="00AA5FE0" w:rsidRPr="00772E4E" w:rsidRDefault="00AA5FE0" w:rsidP="001F66EF">
      <w:pPr>
        <w:spacing w:line="360" w:lineRule="auto"/>
        <w:rPr>
          <w:rFonts w:asciiTheme="minorEastAsia" w:eastAsiaTheme="minorEastAsia" w:hAnsiTheme="minorEastAsia"/>
          <w:sz w:val="24"/>
          <w:szCs w:val="24"/>
        </w:rPr>
      </w:pPr>
      <w:permStart w:id="1657959851" w:edGrp="everyone"/>
      <w:r w:rsidRPr="00772E4E">
        <w:rPr>
          <w:rFonts w:asciiTheme="minorEastAsia" w:eastAsiaTheme="minorEastAsia" w:hAnsiTheme="minorEastAsia" w:hint="eastAsia"/>
          <w:sz w:val="24"/>
          <w:szCs w:val="24"/>
        </w:rPr>
        <w:t>□</w:t>
      </w:r>
      <w:permEnd w:id="1657959851"/>
      <w:r w:rsidR="00AE1612" w:rsidRPr="00772E4E">
        <w:rPr>
          <w:rFonts w:asciiTheme="minorEastAsia" w:eastAsiaTheme="minorEastAsia" w:hAnsiTheme="minorEastAsia" w:hint="eastAsia"/>
          <w:color w:val="000000"/>
          <w:sz w:val="24"/>
          <w:szCs w:val="24"/>
        </w:rPr>
        <w:t>商品售后服务GB/T27922-2011</w:t>
      </w:r>
    </w:p>
    <w:p w:rsidR="00B22724" w:rsidRPr="00772E4E" w:rsidRDefault="00F6662F" w:rsidP="001F66EF">
      <w:pPr>
        <w:spacing w:line="360" w:lineRule="auto"/>
        <w:rPr>
          <w:rFonts w:asciiTheme="minorEastAsia" w:eastAsiaTheme="minorEastAsia" w:hAnsiTheme="minorEastAsia"/>
          <w:sz w:val="24"/>
          <w:szCs w:val="24"/>
        </w:rPr>
      </w:pPr>
      <w:permStart w:id="1168401099" w:edGrp="everyone"/>
      <w:r w:rsidRPr="00772E4E">
        <w:rPr>
          <w:rFonts w:asciiTheme="minorEastAsia" w:eastAsiaTheme="minorEastAsia" w:hAnsiTheme="minorEastAsia" w:hint="eastAsia"/>
          <w:sz w:val="24"/>
          <w:szCs w:val="24"/>
        </w:rPr>
        <w:t>□</w:t>
      </w:r>
      <w:permEnd w:id="1168401099"/>
      <w:r w:rsidR="00B22724" w:rsidRPr="00772E4E">
        <w:rPr>
          <w:rFonts w:asciiTheme="minorEastAsia" w:eastAsiaTheme="minorEastAsia" w:hAnsiTheme="minorEastAsia" w:hint="eastAsia"/>
          <w:sz w:val="24"/>
          <w:szCs w:val="24"/>
        </w:rPr>
        <w:t xml:space="preserve">初审            </w:t>
      </w:r>
      <w:permStart w:id="479418858" w:edGrp="everyone"/>
      <w:r w:rsidRPr="00772E4E">
        <w:rPr>
          <w:rFonts w:asciiTheme="minorEastAsia" w:eastAsiaTheme="minorEastAsia" w:hAnsiTheme="minorEastAsia" w:hint="eastAsia"/>
          <w:sz w:val="24"/>
          <w:szCs w:val="24"/>
        </w:rPr>
        <w:t>□</w:t>
      </w:r>
      <w:permEnd w:id="479418858"/>
      <w:r w:rsidR="00B22724" w:rsidRPr="00772E4E">
        <w:rPr>
          <w:rFonts w:asciiTheme="minorEastAsia" w:eastAsiaTheme="minorEastAsia" w:hAnsiTheme="minorEastAsia" w:hint="eastAsia"/>
          <w:sz w:val="24"/>
          <w:szCs w:val="24"/>
        </w:rPr>
        <w:t xml:space="preserve">再认证            </w:t>
      </w:r>
      <w:permStart w:id="655194791" w:edGrp="everyone"/>
      <w:r w:rsidRPr="00772E4E">
        <w:rPr>
          <w:rFonts w:asciiTheme="minorEastAsia" w:eastAsiaTheme="minorEastAsia" w:hAnsiTheme="minorEastAsia" w:hint="eastAsia"/>
          <w:sz w:val="24"/>
          <w:szCs w:val="24"/>
        </w:rPr>
        <w:t>□</w:t>
      </w:r>
      <w:permEnd w:id="655194791"/>
      <w:r w:rsidR="00B22724" w:rsidRPr="00772E4E">
        <w:rPr>
          <w:rFonts w:asciiTheme="minorEastAsia" w:eastAsiaTheme="minorEastAsia" w:hAnsiTheme="minorEastAsia" w:hint="eastAsia"/>
          <w:sz w:val="24"/>
          <w:szCs w:val="24"/>
        </w:rPr>
        <w:t>监督</w:t>
      </w:r>
    </w:p>
    <w:p w:rsidR="00AA5FE0" w:rsidRPr="00772E4E" w:rsidRDefault="00AA5FE0" w:rsidP="001F66EF">
      <w:pPr>
        <w:spacing w:line="360" w:lineRule="auto"/>
        <w:rPr>
          <w:rFonts w:asciiTheme="minorEastAsia" w:eastAsiaTheme="minorEastAsia" w:hAnsiTheme="minorEastAsia"/>
          <w:color w:val="000000"/>
          <w:sz w:val="24"/>
          <w:szCs w:val="24"/>
        </w:rPr>
      </w:pPr>
      <w:permStart w:id="1628784830" w:edGrp="everyone"/>
      <w:r w:rsidRPr="00772E4E">
        <w:rPr>
          <w:rFonts w:asciiTheme="minorEastAsia" w:eastAsiaTheme="minorEastAsia" w:hAnsiTheme="minorEastAsia" w:hint="eastAsia"/>
          <w:sz w:val="24"/>
          <w:szCs w:val="24"/>
        </w:rPr>
        <w:t>□</w:t>
      </w:r>
      <w:permEnd w:id="1628784830"/>
      <w:r w:rsidR="00AE1612" w:rsidRPr="00772E4E">
        <w:rPr>
          <w:rFonts w:asciiTheme="minorEastAsia" w:eastAsiaTheme="minorEastAsia" w:hAnsiTheme="minorEastAsia" w:hint="eastAsia"/>
          <w:color w:val="000000"/>
          <w:sz w:val="24"/>
          <w:szCs w:val="24"/>
        </w:rPr>
        <w:t>物业服务GB/T20647.9-2006</w:t>
      </w:r>
    </w:p>
    <w:p w:rsidR="00F6662F" w:rsidRPr="00772E4E" w:rsidRDefault="00F6662F" w:rsidP="00F6662F">
      <w:pPr>
        <w:spacing w:line="360" w:lineRule="auto"/>
        <w:rPr>
          <w:rFonts w:asciiTheme="minorEastAsia" w:eastAsiaTheme="minorEastAsia" w:hAnsiTheme="minorEastAsia"/>
          <w:sz w:val="24"/>
          <w:szCs w:val="24"/>
        </w:rPr>
      </w:pPr>
      <w:permStart w:id="459356734" w:edGrp="everyone"/>
      <w:r w:rsidRPr="00772E4E">
        <w:rPr>
          <w:rFonts w:asciiTheme="minorEastAsia" w:eastAsiaTheme="minorEastAsia" w:hAnsiTheme="minorEastAsia" w:hint="eastAsia"/>
          <w:sz w:val="24"/>
          <w:szCs w:val="24"/>
        </w:rPr>
        <w:t>□</w:t>
      </w:r>
      <w:permEnd w:id="459356734"/>
      <w:r w:rsidRPr="00772E4E">
        <w:rPr>
          <w:rFonts w:asciiTheme="minorEastAsia" w:eastAsiaTheme="minorEastAsia" w:hAnsiTheme="minorEastAsia" w:hint="eastAsia"/>
          <w:sz w:val="24"/>
          <w:szCs w:val="24"/>
        </w:rPr>
        <w:t xml:space="preserve">初审            </w:t>
      </w:r>
      <w:permStart w:id="1818035052" w:edGrp="everyone"/>
      <w:r w:rsidRPr="00772E4E">
        <w:rPr>
          <w:rFonts w:asciiTheme="minorEastAsia" w:eastAsiaTheme="minorEastAsia" w:hAnsiTheme="minorEastAsia" w:hint="eastAsia"/>
          <w:sz w:val="24"/>
          <w:szCs w:val="24"/>
        </w:rPr>
        <w:t>□</w:t>
      </w:r>
      <w:permEnd w:id="1818035052"/>
      <w:r w:rsidRPr="00772E4E">
        <w:rPr>
          <w:rFonts w:asciiTheme="minorEastAsia" w:eastAsiaTheme="minorEastAsia" w:hAnsiTheme="minorEastAsia" w:hint="eastAsia"/>
          <w:sz w:val="24"/>
          <w:szCs w:val="24"/>
        </w:rPr>
        <w:t xml:space="preserve">再认证            </w:t>
      </w:r>
      <w:permStart w:id="1408043547" w:edGrp="everyone"/>
      <w:r w:rsidRPr="00772E4E">
        <w:rPr>
          <w:rFonts w:asciiTheme="minorEastAsia" w:eastAsiaTheme="minorEastAsia" w:hAnsiTheme="minorEastAsia" w:hint="eastAsia"/>
          <w:sz w:val="24"/>
          <w:szCs w:val="24"/>
        </w:rPr>
        <w:t>□</w:t>
      </w:r>
      <w:bookmarkStart w:id="0" w:name="_GoBack"/>
      <w:bookmarkEnd w:id="0"/>
      <w:permEnd w:id="1408043547"/>
      <w:r w:rsidRPr="00772E4E">
        <w:rPr>
          <w:rFonts w:asciiTheme="minorEastAsia" w:eastAsiaTheme="minorEastAsia" w:hAnsiTheme="minorEastAsia" w:hint="eastAsia"/>
          <w:sz w:val="24"/>
          <w:szCs w:val="24"/>
        </w:rPr>
        <w:t>监督</w:t>
      </w:r>
    </w:p>
    <w:p w:rsidR="00AA5FE0" w:rsidRPr="00772E4E" w:rsidRDefault="00AA5FE0" w:rsidP="001F66EF">
      <w:pPr>
        <w:spacing w:line="360" w:lineRule="auto"/>
        <w:rPr>
          <w:rFonts w:asciiTheme="minorEastAsia" w:eastAsiaTheme="minorEastAsia" w:hAnsiTheme="minorEastAsia"/>
          <w:color w:val="000000"/>
          <w:sz w:val="24"/>
          <w:szCs w:val="24"/>
        </w:rPr>
      </w:pPr>
      <w:permStart w:id="1704230829" w:edGrp="everyone"/>
      <w:r w:rsidRPr="00772E4E">
        <w:rPr>
          <w:rFonts w:asciiTheme="minorEastAsia" w:eastAsiaTheme="minorEastAsia" w:hAnsiTheme="minorEastAsia" w:hint="eastAsia"/>
          <w:sz w:val="24"/>
          <w:szCs w:val="24"/>
        </w:rPr>
        <w:t>□</w:t>
      </w:r>
      <w:permEnd w:id="1704230829"/>
      <w:r w:rsidR="00216EA7" w:rsidRPr="00772E4E">
        <w:rPr>
          <w:rFonts w:asciiTheme="minorEastAsia" w:eastAsiaTheme="minorEastAsia" w:hAnsiTheme="minorEastAsia" w:hint="eastAsia"/>
          <w:sz w:val="24"/>
          <w:szCs w:val="24"/>
        </w:rPr>
        <w:t>保安管理服务 GA/T594-2006</w:t>
      </w:r>
    </w:p>
    <w:p w:rsidR="00F6662F" w:rsidRPr="00772E4E" w:rsidRDefault="00F6662F" w:rsidP="00F6662F">
      <w:pPr>
        <w:spacing w:line="360" w:lineRule="auto"/>
        <w:rPr>
          <w:rFonts w:asciiTheme="minorEastAsia" w:eastAsiaTheme="minorEastAsia" w:hAnsiTheme="minorEastAsia"/>
          <w:sz w:val="24"/>
          <w:szCs w:val="24"/>
        </w:rPr>
      </w:pPr>
      <w:permStart w:id="1420502163" w:edGrp="everyone"/>
      <w:r w:rsidRPr="00772E4E">
        <w:rPr>
          <w:rFonts w:asciiTheme="minorEastAsia" w:eastAsiaTheme="minorEastAsia" w:hAnsiTheme="minorEastAsia" w:hint="eastAsia"/>
          <w:sz w:val="24"/>
          <w:szCs w:val="24"/>
        </w:rPr>
        <w:t>□</w:t>
      </w:r>
      <w:permEnd w:id="1420502163"/>
      <w:r w:rsidRPr="00772E4E">
        <w:rPr>
          <w:rFonts w:asciiTheme="minorEastAsia" w:eastAsiaTheme="minorEastAsia" w:hAnsiTheme="minorEastAsia" w:hint="eastAsia"/>
          <w:sz w:val="24"/>
          <w:szCs w:val="24"/>
        </w:rPr>
        <w:t xml:space="preserve">初审            </w:t>
      </w:r>
      <w:permStart w:id="2056414684" w:edGrp="everyone"/>
      <w:r w:rsidRPr="00772E4E">
        <w:rPr>
          <w:rFonts w:asciiTheme="minorEastAsia" w:eastAsiaTheme="minorEastAsia" w:hAnsiTheme="minorEastAsia" w:hint="eastAsia"/>
          <w:sz w:val="24"/>
          <w:szCs w:val="24"/>
        </w:rPr>
        <w:t>□</w:t>
      </w:r>
      <w:permEnd w:id="2056414684"/>
      <w:r w:rsidRPr="00772E4E">
        <w:rPr>
          <w:rFonts w:asciiTheme="minorEastAsia" w:eastAsiaTheme="minorEastAsia" w:hAnsiTheme="minorEastAsia" w:hint="eastAsia"/>
          <w:sz w:val="24"/>
          <w:szCs w:val="24"/>
        </w:rPr>
        <w:t xml:space="preserve">再认证            </w:t>
      </w:r>
      <w:permStart w:id="1977842215" w:edGrp="everyone"/>
      <w:r w:rsidRPr="00772E4E">
        <w:rPr>
          <w:rFonts w:asciiTheme="minorEastAsia" w:eastAsiaTheme="minorEastAsia" w:hAnsiTheme="minorEastAsia" w:hint="eastAsia"/>
          <w:sz w:val="24"/>
          <w:szCs w:val="24"/>
        </w:rPr>
        <w:t>□</w:t>
      </w:r>
      <w:permEnd w:id="1977842215"/>
      <w:r w:rsidRPr="00772E4E">
        <w:rPr>
          <w:rFonts w:asciiTheme="minorEastAsia" w:eastAsiaTheme="minorEastAsia" w:hAnsiTheme="minorEastAsia" w:hint="eastAsia"/>
          <w:sz w:val="24"/>
          <w:szCs w:val="24"/>
        </w:rPr>
        <w:t>监督</w:t>
      </w:r>
    </w:p>
    <w:p w:rsidR="00AA5FE0" w:rsidRPr="00772E4E" w:rsidRDefault="00F6662F" w:rsidP="001F66EF">
      <w:pPr>
        <w:spacing w:line="360" w:lineRule="auto"/>
        <w:rPr>
          <w:rFonts w:asciiTheme="minorEastAsia" w:eastAsiaTheme="minorEastAsia" w:hAnsiTheme="minorEastAsia"/>
          <w:color w:val="000000"/>
          <w:sz w:val="24"/>
          <w:szCs w:val="24"/>
        </w:rPr>
      </w:pPr>
      <w:permStart w:id="32788071" w:edGrp="everyone"/>
      <w:r w:rsidRPr="00772E4E">
        <w:rPr>
          <w:rFonts w:asciiTheme="minorEastAsia" w:eastAsiaTheme="minorEastAsia" w:hAnsiTheme="minorEastAsia" w:hint="eastAsia"/>
          <w:sz w:val="24"/>
          <w:szCs w:val="24"/>
        </w:rPr>
        <w:t>□</w:t>
      </w:r>
      <w:permEnd w:id="32788071"/>
      <w:r w:rsidR="00AE1612" w:rsidRPr="00772E4E">
        <w:rPr>
          <w:rFonts w:asciiTheme="minorEastAsia" w:eastAsiaTheme="minorEastAsia" w:hAnsiTheme="minorEastAsia" w:hint="eastAsia"/>
          <w:sz w:val="24"/>
          <w:szCs w:val="24"/>
        </w:rPr>
        <w:t>生活垃圾分类服务能力认证GB/T 19095-2019</w:t>
      </w:r>
    </w:p>
    <w:p w:rsidR="00F6662F" w:rsidRPr="00772E4E" w:rsidRDefault="00F6662F" w:rsidP="00F6662F">
      <w:pPr>
        <w:spacing w:line="360" w:lineRule="auto"/>
        <w:rPr>
          <w:rFonts w:asciiTheme="minorEastAsia" w:eastAsiaTheme="minorEastAsia" w:hAnsiTheme="minorEastAsia"/>
          <w:sz w:val="24"/>
          <w:szCs w:val="24"/>
        </w:rPr>
      </w:pPr>
      <w:permStart w:id="724314342" w:edGrp="everyone"/>
      <w:r w:rsidRPr="00772E4E">
        <w:rPr>
          <w:rFonts w:asciiTheme="minorEastAsia" w:eastAsiaTheme="minorEastAsia" w:hAnsiTheme="minorEastAsia" w:hint="eastAsia"/>
          <w:sz w:val="24"/>
          <w:szCs w:val="24"/>
        </w:rPr>
        <w:t>□</w:t>
      </w:r>
      <w:permEnd w:id="724314342"/>
      <w:r w:rsidRPr="00772E4E">
        <w:rPr>
          <w:rFonts w:asciiTheme="minorEastAsia" w:eastAsiaTheme="minorEastAsia" w:hAnsiTheme="minorEastAsia" w:hint="eastAsia"/>
          <w:sz w:val="24"/>
          <w:szCs w:val="24"/>
        </w:rPr>
        <w:t xml:space="preserve">初审            </w:t>
      </w:r>
      <w:permStart w:id="1754168978" w:edGrp="everyone"/>
      <w:r w:rsidRPr="00772E4E">
        <w:rPr>
          <w:rFonts w:asciiTheme="minorEastAsia" w:eastAsiaTheme="minorEastAsia" w:hAnsiTheme="minorEastAsia" w:hint="eastAsia"/>
          <w:sz w:val="24"/>
          <w:szCs w:val="24"/>
        </w:rPr>
        <w:t>□</w:t>
      </w:r>
      <w:permEnd w:id="1754168978"/>
      <w:r w:rsidRPr="00772E4E">
        <w:rPr>
          <w:rFonts w:asciiTheme="minorEastAsia" w:eastAsiaTheme="minorEastAsia" w:hAnsiTheme="minorEastAsia" w:hint="eastAsia"/>
          <w:sz w:val="24"/>
          <w:szCs w:val="24"/>
        </w:rPr>
        <w:t xml:space="preserve">再认证            </w:t>
      </w:r>
      <w:permStart w:id="153902302" w:edGrp="everyone"/>
      <w:r w:rsidRPr="00772E4E">
        <w:rPr>
          <w:rFonts w:asciiTheme="minorEastAsia" w:eastAsiaTheme="minorEastAsia" w:hAnsiTheme="minorEastAsia" w:hint="eastAsia"/>
          <w:sz w:val="24"/>
          <w:szCs w:val="24"/>
        </w:rPr>
        <w:t>□</w:t>
      </w:r>
      <w:permEnd w:id="153902302"/>
      <w:r w:rsidRPr="00772E4E">
        <w:rPr>
          <w:rFonts w:asciiTheme="minorEastAsia" w:eastAsiaTheme="minorEastAsia" w:hAnsiTheme="minorEastAsia" w:hint="eastAsia"/>
          <w:sz w:val="24"/>
          <w:szCs w:val="24"/>
        </w:rPr>
        <w:t>监督</w:t>
      </w:r>
    </w:p>
    <w:p w:rsidR="00AA5FE0" w:rsidRPr="00772E4E" w:rsidRDefault="00AA5FE0" w:rsidP="001F66EF">
      <w:pPr>
        <w:spacing w:line="360" w:lineRule="auto"/>
        <w:rPr>
          <w:rFonts w:asciiTheme="minorEastAsia" w:eastAsiaTheme="minorEastAsia" w:hAnsiTheme="minorEastAsia"/>
          <w:color w:val="000000"/>
          <w:sz w:val="24"/>
          <w:szCs w:val="24"/>
        </w:rPr>
      </w:pPr>
      <w:permStart w:id="1630732933" w:edGrp="everyone"/>
      <w:r w:rsidRPr="00772E4E">
        <w:rPr>
          <w:rFonts w:asciiTheme="minorEastAsia" w:eastAsiaTheme="minorEastAsia" w:hAnsiTheme="minorEastAsia" w:hint="eastAsia"/>
          <w:color w:val="000000"/>
          <w:sz w:val="24"/>
          <w:szCs w:val="24"/>
        </w:rPr>
        <w:t>□</w:t>
      </w:r>
      <w:permEnd w:id="1630732933"/>
      <w:r w:rsidR="00AE1612" w:rsidRPr="00772E4E">
        <w:rPr>
          <w:rFonts w:asciiTheme="minorEastAsia" w:eastAsiaTheme="minorEastAsia" w:hAnsiTheme="minorEastAsia" w:hint="eastAsia"/>
          <w:color w:val="000000"/>
          <w:sz w:val="24"/>
          <w:szCs w:val="24"/>
        </w:rPr>
        <w:t>清洁行业经营服务SB/T 10595-2011</w:t>
      </w:r>
    </w:p>
    <w:p w:rsidR="00F6662F" w:rsidRPr="00772E4E" w:rsidRDefault="00F6662F" w:rsidP="00F6662F">
      <w:pPr>
        <w:spacing w:line="360" w:lineRule="auto"/>
        <w:rPr>
          <w:rFonts w:asciiTheme="minorEastAsia" w:eastAsiaTheme="minorEastAsia" w:hAnsiTheme="minorEastAsia"/>
          <w:sz w:val="24"/>
          <w:szCs w:val="24"/>
        </w:rPr>
      </w:pPr>
      <w:permStart w:id="1929262122" w:edGrp="everyone"/>
      <w:r w:rsidRPr="00772E4E">
        <w:rPr>
          <w:rFonts w:asciiTheme="minorEastAsia" w:eastAsiaTheme="minorEastAsia" w:hAnsiTheme="minorEastAsia" w:hint="eastAsia"/>
          <w:sz w:val="24"/>
          <w:szCs w:val="24"/>
        </w:rPr>
        <w:t>□</w:t>
      </w:r>
      <w:permEnd w:id="1929262122"/>
      <w:r w:rsidRPr="00772E4E">
        <w:rPr>
          <w:rFonts w:asciiTheme="minorEastAsia" w:eastAsiaTheme="minorEastAsia" w:hAnsiTheme="minorEastAsia" w:hint="eastAsia"/>
          <w:sz w:val="24"/>
          <w:szCs w:val="24"/>
        </w:rPr>
        <w:t xml:space="preserve">初审            </w:t>
      </w:r>
      <w:permStart w:id="465325385" w:edGrp="everyone"/>
      <w:r w:rsidRPr="00772E4E">
        <w:rPr>
          <w:rFonts w:asciiTheme="minorEastAsia" w:eastAsiaTheme="minorEastAsia" w:hAnsiTheme="minorEastAsia" w:hint="eastAsia"/>
          <w:sz w:val="24"/>
          <w:szCs w:val="24"/>
        </w:rPr>
        <w:t>□</w:t>
      </w:r>
      <w:permEnd w:id="465325385"/>
      <w:r w:rsidRPr="00772E4E">
        <w:rPr>
          <w:rFonts w:asciiTheme="minorEastAsia" w:eastAsiaTheme="minorEastAsia" w:hAnsiTheme="minorEastAsia" w:hint="eastAsia"/>
          <w:sz w:val="24"/>
          <w:szCs w:val="24"/>
        </w:rPr>
        <w:t xml:space="preserve">再认证            </w:t>
      </w:r>
      <w:permStart w:id="290399044" w:edGrp="everyone"/>
      <w:r w:rsidRPr="00772E4E">
        <w:rPr>
          <w:rFonts w:asciiTheme="minorEastAsia" w:eastAsiaTheme="minorEastAsia" w:hAnsiTheme="minorEastAsia" w:hint="eastAsia"/>
          <w:sz w:val="24"/>
          <w:szCs w:val="24"/>
        </w:rPr>
        <w:t>□</w:t>
      </w:r>
      <w:permEnd w:id="290399044"/>
      <w:r w:rsidRPr="00772E4E">
        <w:rPr>
          <w:rFonts w:asciiTheme="minorEastAsia" w:eastAsiaTheme="minorEastAsia" w:hAnsiTheme="minorEastAsia" w:hint="eastAsia"/>
          <w:sz w:val="24"/>
          <w:szCs w:val="24"/>
        </w:rPr>
        <w:t>监督</w:t>
      </w:r>
    </w:p>
    <w:p w:rsidR="00A62A74" w:rsidRPr="00772E4E" w:rsidRDefault="00A62A74" w:rsidP="00A62A74">
      <w:pPr>
        <w:spacing w:line="360" w:lineRule="auto"/>
        <w:rPr>
          <w:rFonts w:asciiTheme="minorEastAsia" w:eastAsiaTheme="minorEastAsia" w:hAnsiTheme="minorEastAsia"/>
          <w:sz w:val="24"/>
          <w:szCs w:val="24"/>
        </w:rPr>
      </w:pPr>
      <w:permStart w:id="1873225486" w:edGrp="everyone"/>
      <w:r w:rsidRPr="00772E4E">
        <w:rPr>
          <w:rFonts w:asciiTheme="minorEastAsia" w:eastAsiaTheme="minorEastAsia" w:hAnsiTheme="minorEastAsia" w:hint="eastAsia"/>
          <w:color w:val="000000"/>
          <w:sz w:val="24"/>
          <w:szCs w:val="24"/>
        </w:rPr>
        <w:t>□</w:t>
      </w:r>
      <w:permEnd w:id="1873225486"/>
      <w:r w:rsidRPr="00772E4E">
        <w:rPr>
          <w:rFonts w:asciiTheme="minorEastAsia" w:eastAsiaTheme="minorEastAsia" w:hAnsiTheme="minorEastAsia" w:hint="eastAsia"/>
          <w:color w:val="000000"/>
          <w:sz w:val="24"/>
          <w:szCs w:val="24"/>
        </w:rPr>
        <w:t>商业企业品牌认证GB/T 27925-2011</w:t>
      </w:r>
      <w:r w:rsidRPr="00772E4E">
        <w:rPr>
          <w:rFonts w:asciiTheme="minorEastAsia" w:eastAsiaTheme="minorEastAsia" w:hAnsiTheme="minorEastAsia" w:hint="eastAsia"/>
          <w:sz w:val="24"/>
          <w:szCs w:val="24"/>
        </w:rPr>
        <w:t xml:space="preserve">  </w:t>
      </w:r>
    </w:p>
    <w:p w:rsidR="00F6662F" w:rsidRDefault="00F6662F" w:rsidP="00F6662F">
      <w:pPr>
        <w:spacing w:line="360" w:lineRule="auto"/>
        <w:rPr>
          <w:rFonts w:asciiTheme="minorEastAsia" w:eastAsiaTheme="minorEastAsia" w:hAnsiTheme="minorEastAsia"/>
          <w:sz w:val="24"/>
          <w:szCs w:val="24"/>
        </w:rPr>
      </w:pPr>
      <w:permStart w:id="229778884" w:edGrp="everyone"/>
      <w:r w:rsidRPr="00772E4E">
        <w:rPr>
          <w:rFonts w:asciiTheme="minorEastAsia" w:eastAsiaTheme="minorEastAsia" w:hAnsiTheme="minorEastAsia" w:hint="eastAsia"/>
          <w:sz w:val="24"/>
          <w:szCs w:val="24"/>
        </w:rPr>
        <w:t>□</w:t>
      </w:r>
      <w:permEnd w:id="229778884"/>
      <w:r w:rsidRPr="00772E4E">
        <w:rPr>
          <w:rFonts w:asciiTheme="minorEastAsia" w:eastAsiaTheme="minorEastAsia" w:hAnsiTheme="minorEastAsia" w:hint="eastAsia"/>
          <w:sz w:val="24"/>
          <w:szCs w:val="24"/>
        </w:rPr>
        <w:t xml:space="preserve">初审            </w:t>
      </w:r>
      <w:permStart w:id="47327894" w:edGrp="everyone"/>
      <w:r w:rsidRPr="00772E4E">
        <w:rPr>
          <w:rFonts w:asciiTheme="minorEastAsia" w:eastAsiaTheme="minorEastAsia" w:hAnsiTheme="minorEastAsia" w:hint="eastAsia"/>
          <w:sz w:val="24"/>
          <w:szCs w:val="24"/>
        </w:rPr>
        <w:t>□</w:t>
      </w:r>
      <w:permEnd w:id="47327894"/>
      <w:r w:rsidRPr="00772E4E">
        <w:rPr>
          <w:rFonts w:asciiTheme="minorEastAsia" w:eastAsiaTheme="minorEastAsia" w:hAnsiTheme="minorEastAsia" w:hint="eastAsia"/>
          <w:sz w:val="24"/>
          <w:szCs w:val="24"/>
        </w:rPr>
        <w:t xml:space="preserve">再认证            </w:t>
      </w:r>
      <w:permStart w:id="2094886355" w:edGrp="everyone"/>
      <w:r w:rsidRPr="00772E4E">
        <w:rPr>
          <w:rFonts w:asciiTheme="minorEastAsia" w:eastAsiaTheme="minorEastAsia" w:hAnsiTheme="minorEastAsia" w:hint="eastAsia"/>
          <w:sz w:val="24"/>
          <w:szCs w:val="24"/>
        </w:rPr>
        <w:t>□</w:t>
      </w:r>
      <w:permEnd w:id="2094886355"/>
      <w:r w:rsidRPr="00772E4E">
        <w:rPr>
          <w:rFonts w:asciiTheme="minorEastAsia" w:eastAsiaTheme="minorEastAsia" w:hAnsiTheme="minorEastAsia" w:hint="eastAsia"/>
          <w:sz w:val="24"/>
          <w:szCs w:val="24"/>
        </w:rPr>
        <w:t>监督</w:t>
      </w:r>
      <w:r w:rsidR="00B903C6">
        <w:rPr>
          <w:rFonts w:asciiTheme="minorEastAsia" w:eastAsiaTheme="minorEastAsia" w:hAnsiTheme="minorEastAsia" w:hint="eastAsia"/>
          <w:sz w:val="24"/>
          <w:szCs w:val="24"/>
        </w:rPr>
        <w:t xml:space="preserve"> </w:t>
      </w:r>
      <w:r w:rsidR="00B903C6">
        <w:rPr>
          <w:rFonts w:asciiTheme="minorEastAsia" w:eastAsiaTheme="minorEastAsia" w:hAnsiTheme="minorEastAsia"/>
          <w:sz w:val="24"/>
          <w:szCs w:val="24"/>
        </w:rPr>
        <w:t xml:space="preserve"> </w:t>
      </w:r>
    </w:p>
    <w:p w:rsidR="00B903C6" w:rsidRPr="00772E4E" w:rsidRDefault="00B903C6" w:rsidP="00B903C6">
      <w:pPr>
        <w:spacing w:line="360" w:lineRule="auto"/>
        <w:rPr>
          <w:rFonts w:asciiTheme="minorEastAsia" w:eastAsiaTheme="minorEastAsia" w:hAnsiTheme="minorEastAsia"/>
          <w:sz w:val="24"/>
          <w:szCs w:val="24"/>
        </w:rPr>
      </w:pPr>
      <w:permStart w:id="2108453862" w:edGrp="everyone"/>
      <w:r>
        <w:rPr>
          <w:rFonts w:asciiTheme="minorEastAsia" w:eastAsiaTheme="minorEastAsia" w:hAnsiTheme="minorEastAsia" w:hint="eastAsia"/>
          <w:sz w:val="24"/>
          <w:szCs w:val="24"/>
        </w:rPr>
        <w:t>□</w:t>
      </w:r>
      <w:permEnd w:id="2108453862"/>
      <w:r>
        <w:rPr>
          <w:rFonts w:asciiTheme="minorEastAsia" w:eastAsiaTheme="minorEastAsia" w:hAnsiTheme="minorEastAsia" w:hint="eastAsia"/>
          <w:sz w:val="24"/>
          <w:szCs w:val="24"/>
        </w:rPr>
        <w:t xml:space="preserve">信息技术服务认证 </w:t>
      </w:r>
      <w:r w:rsidRPr="00B903C6">
        <w:rPr>
          <w:rFonts w:asciiTheme="minorEastAsia" w:eastAsiaTheme="minorEastAsia" w:hAnsiTheme="minorEastAsia"/>
          <w:sz w:val="24"/>
          <w:szCs w:val="24"/>
        </w:rPr>
        <w:t>GB/T33850-2017</w:t>
      </w:r>
      <w:r w:rsidRPr="00772E4E">
        <w:rPr>
          <w:rFonts w:asciiTheme="minorEastAsia" w:eastAsiaTheme="minorEastAsia" w:hAnsiTheme="minorEastAsia" w:hint="eastAsia"/>
          <w:sz w:val="24"/>
          <w:szCs w:val="24"/>
        </w:rPr>
        <w:t xml:space="preserve">  </w:t>
      </w:r>
    </w:p>
    <w:p w:rsidR="00B903C6" w:rsidRPr="00772E4E" w:rsidRDefault="00B903C6" w:rsidP="00F6662F">
      <w:pPr>
        <w:spacing w:line="360" w:lineRule="auto"/>
        <w:rPr>
          <w:rFonts w:asciiTheme="minorEastAsia" w:eastAsiaTheme="minorEastAsia" w:hAnsiTheme="minorEastAsia"/>
          <w:sz w:val="24"/>
          <w:szCs w:val="24"/>
        </w:rPr>
      </w:pPr>
      <w:permStart w:id="1337163602" w:edGrp="everyone"/>
      <w:r w:rsidRPr="00772E4E">
        <w:rPr>
          <w:rFonts w:asciiTheme="minorEastAsia" w:eastAsiaTheme="minorEastAsia" w:hAnsiTheme="minorEastAsia" w:hint="eastAsia"/>
          <w:sz w:val="24"/>
          <w:szCs w:val="24"/>
        </w:rPr>
        <w:t>□</w:t>
      </w:r>
      <w:permEnd w:id="1337163602"/>
      <w:r w:rsidRPr="00772E4E">
        <w:rPr>
          <w:rFonts w:asciiTheme="minorEastAsia" w:eastAsiaTheme="minorEastAsia" w:hAnsiTheme="minorEastAsia" w:hint="eastAsia"/>
          <w:sz w:val="24"/>
          <w:szCs w:val="24"/>
        </w:rPr>
        <w:t xml:space="preserve">初审            </w:t>
      </w:r>
      <w:permStart w:id="2108313915" w:edGrp="everyone"/>
      <w:r w:rsidRPr="00772E4E">
        <w:rPr>
          <w:rFonts w:asciiTheme="minorEastAsia" w:eastAsiaTheme="minorEastAsia" w:hAnsiTheme="minorEastAsia" w:hint="eastAsia"/>
          <w:sz w:val="24"/>
          <w:szCs w:val="24"/>
        </w:rPr>
        <w:t>□</w:t>
      </w:r>
      <w:permEnd w:id="2108313915"/>
      <w:r w:rsidRPr="00772E4E">
        <w:rPr>
          <w:rFonts w:asciiTheme="minorEastAsia" w:eastAsiaTheme="minorEastAsia" w:hAnsiTheme="minorEastAsia" w:hint="eastAsia"/>
          <w:sz w:val="24"/>
          <w:szCs w:val="24"/>
        </w:rPr>
        <w:t xml:space="preserve">再认证            </w:t>
      </w:r>
      <w:permStart w:id="721300053" w:edGrp="everyone"/>
      <w:r w:rsidRPr="00772E4E">
        <w:rPr>
          <w:rFonts w:asciiTheme="minorEastAsia" w:eastAsiaTheme="minorEastAsia" w:hAnsiTheme="minorEastAsia" w:hint="eastAsia"/>
          <w:sz w:val="24"/>
          <w:szCs w:val="24"/>
        </w:rPr>
        <w:t>□</w:t>
      </w:r>
      <w:permEnd w:id="721300053"/>
      <w:r w:rsidRPr="00772E4E">
        <w:rPr>
          <w:rFonts w:asciiTheme="minorEastAsia" w:eastAsiaTheme="minorEastAsia" w:hAnsiTheme="minorEastAsia" w:hint="eastAsia"/>
          <w:sz w:val="24"/>
          <w:szCs w:val="24"/>
        </w:rPr>
        <w:t>监督</w:t>
      </w:r>
    </w:p>
    <w:p w:rsidR="00B22724" w:rsidRPr="00B22724" w:rsidRDefault="00A62A74" w:rsidP="00B22724">
      <w:pPr>
        <w:spacing w:line="360" w:lineRule="auto"/>
        <w:rPr>
          <w:b/>
          <w:sz w:val="24"/>
          <w:szCs w:val="24"/>
        </w:rPr>
      </w:pPr>
      <w:r w:rsidRPr="00A62A74">
        <w:rPr>
          <w:rFonts w:hint="eastAsia"/>
          <w:b/>
          <w:sz w:val="24"/>
          <w:szCs w:val="24"/>
        </w:rPr>
        <w:t>（</w:t>
      </w:r>
      <w:r>
        <w:rPr>
          <w:rFonts w:hint="eastAsia"/>
          <w:b/>
          <w:sz w:val="24"/>
          <w:szCs w:val="24"/>
        </w:rPr>
        <w:t>2</w:t>
      </w:r>
      <w:r w:rsidRPr="00A62A74">
        <w:rPr>
          <w:rFonts w:hint="eastAsia"/>
          <w:b/>
          <w:sz w:val="24"/>
          <w:szCs w:val="24"/>
        </w:rPr>
        <w:t>）</w:t>
      </w:r>
      <w:r w:rsidR="00B22724" w:rsidRPr="00B22724">
        <w:rPr>
          <w:rFonts w:hint="eastAsia"/>
          <w:b/>
          <w:sz w:val="24"/>
          <w:szCs w:val="24"/>
        </w:rPr>
        <w:t>其他类认证：</w:t>
      </w:r>
    </w:p>
    <w:p w:rsidR="00B22724" w:rsidRPr="00772E4E" w:rsidRDefault="00B22724" w:rsidP="00B22724">
      <w:pPr>
        <w:spacing w:line="360" w:lineRule="auto"/>
        <w:rPr>
          <w:rFonts w:asciiTheme="minorEastAsia" w:eastAsiaTheme="minorEastAsia" w:hAnsiTheme="minorEastAsia"/>
          <w:sz w:val="24"/>
          <w:szCs w:val="24"/>
        </w:rPr>
      </w:pPr>
      <w:permStart w:id="1721307596" w:edGrp="everyone"/>
      <w:r w:rsidRPr="00772E4E">
        <w:rPr>
          <w:rFonts w:asciiTheme="minorEastAsia" w:eastAsiaTheme="minorEastAsia" w:hAnsiTheme="minorEastAsia" w:hint="eastAsia"/>
          <w:sz w:val="24"/>
          <w:szCs w:val="24"/>
        </w:rPr>
        <w:t>□</w:t>
      </w:r>
      <w:permEnd w:id="1721307596"/>
      <w:r w:rsidRPr="00772E4E">
        <w:rPr>
          <w:rFonts w:asciiTheme="minorEastAsia" w:eastAsiaTheme="minorEastAsia" w:hAnsiTheme="minorEastAsia" w:hint="eastAsia"/>
          <w:sz w:val="24"/>
          <w:szCs w:val="24"/>
        </w:rPr>
        <w:t>履约能力等级评价体系：GB/T31863-2015企业质量信用评价指标  GB/T33718-2017 企业合同信用指标指南</w:t>
      </w:r>
    </w:p>
    <w:p w:rsidR="00F6662F" w:rsidRPr="00772E4E" w:rsidRDefault="00F6662F" w:rsidP="00F6662F">
      <w:pPr>
        <w:spacing w:line="360" w:lineRule="auto"/>
        <w:rPr>
          <w:rFonts w:asciiTheme="minorEastAsia" w:eastAsiaTheme="minorEastAsia" w:hAnsiTheme="minorEastAsia"/>
          <w:sz w:val="24"/>
          <w:szCs w:val="24"/>
        </w:rPr>
      </w:pPr>
      <w:permStart w:id="2008568439" w:edGrp="everyone"/>
      <w:r w:rsidRPr="00772E4E">
        <w:rPr>
          <w:rFonts w:asciiTheme="minorEastAsia" w:eastAsiaTheme="minorEastAsia" w:hAnsiTheme="minorEastAsia" w:hint="eastAsia"/>
          <w:sz w:val="24"/>
          <w:szCs w:val="24"/>
        </w:rPr>
        <w:t>□</w:t>
      </w:r>
      <w:permEnd w:id="2008568439"/>
      <w:r w:rsidRPr="00772E4E">
        <w:rPr>
          <w:rFonts w:asciiTheme="minorEastAsia" w:eastAsiaTheme="minorEastAsia" w:hAnsiTheme="minorEastAsia" w:hint="eastAsia"/>
          <w:sz w:val="24"/>
          <w:szCs w:val="24"/>
        </w:rPr>
        <w:t xml:space="preserve">初审            </w:t>
      </w:r>
      <w:permStart w:id="1378691152" w:edGrp="everyone"/>
      <w:r w:rsidRPr="00772E4E">
        <w:rPr>
          <w:rFonts w:asciiTheme="minorEastAsia" w:eastAsiaTheme="minorEastAsia" w:hAnsiTheme="minorEastAsia" w:hint="eastAsia"/>
          <w:sz w:val="24"/>
          <w:szCs w:val="24"/>
        </w:rPr>
        <w:t>□</w:t>
      </w:r>
      <w:permEnd w:id="1378691152"/>
      <w:r w:rsidRPr="00772E4E">
        <w:rPr>
          <w:rFonts w:asciiTheme="minorEastAsia" w:eastAsiaTheme="minorEastAsia" w:hAnsiTheme="minorEastAsia" w:hint="eastAsia"/>
          <w:sz w:val="24"/>
          <w:szCs w:val="24"/>
        </w:rPr>
        <w:t xml:space="preserve">再认证            </w:t>
      </w:r>
      <w:permStart w:id="1925274392" w:edGrp="everyone"/>
      <w:r w:rsidRPr="00772E4E">
        <w:rPr>
          <w:rFonts w:asciiTheme="minorEastAsia" w:eastAsiaTheme="minorEastAsia" w:hAnsiTheme="minorEastAsia" w:hint="eastAsia"/>
          <w:sz w:val="24"/>
          <w:szCs w:val="24"/>
        </w:rPr>
        <w:t>□</w:t>
      </w:r>
      <w:permEnd w:id="1925274392"/>
      <w:r w:rsidRPr="00772E4E">
        <w:rPr>
          <w:rFonts w:asciiTheme="minorEastAsia" w:eastAsiaTheme="minorEastAsia" w:hAnsiTheme="minorEastAsia" w:hint="eastAsia"/>
          <w:sz w:val="24"/>
          <w:szCs w:val="24"/>
        </w:rPr>
        <w:t>监督</w:t>
      </w:r>
    </w:p>
    <w:p w:rsidR="00B22724" w:rsidRPr="00772E4E" w:rsidRDefault="00B22724" w:rsidP="00B22724">
      <w:pPr>
        <w:spacing w:line="360" w:lineRule="auto"/>
        <w:rPr>
          <w:rFonts w:asciiTheme="minorEastAsia" w:eastAsiaTheme="minorEastAsia" w:hAnsiTheme="minorEastAsia"/>
          <w:sz w:val="24"/>
          <w:szCs w:val="24"/>
        </w:rPr>
      </w:pPr>
      <w:permStart w:id="130557050" w:edGrp="everyone"/>
      <w:r w:rsidRPr="00772E4E">
        <w:rPr>
          <w:rFonts w:asciiTheme="minorEastAsia" w:eastAsiaTheme="minorEastAsia" w:hAnsiTheme="minorEastAsia" w:hint="eastAsia"/>
          <w:sz w:val="24"/>
          <w:szCs w:val="24"/>
        </w:rPr>
        <w:t>□</w:t>
      </w:r>
      <w:permEnd w:id="130557050"/>
      <w:r w:rsidRPr="00772E4E">
        <w:rPr>
          <w:rFonts w:asciiTheme="minorEastAsia" w:eastAsiaTheme="minorEastAsia" w:hAnsiTheme="minorEastAsia" w:hint="eastAsia"/>
          <w:sz w:val="24"/>
          <w:szCs w:val="24"/>
        </w:rPr>
        <w:t xml:space="preserve">企业诚信管理体系认证GB/T 31950-2015     诚信管理体系认证规则ZZ/GZ-14  </w:t>
      </w:r>
    </w:p>
    <w:p w:rsidR="00F6662F" w:rsidRPr="00772E4E" w:rsidRDefault="00F6662F" w:rsidP="00F6662F">
      <w:pPr>
        <w:spacing w:line="360" w:lineRule="auto"/>
        <w:rPr>
          <w:rFonts w:asciiTheme="minorEastAsia" w:eastAsiaTheme="minorEastAsia" w:hAnsiTheme="minorEastAsia"/>
          <w:sz w:val="24"/>
          <w:szCs w:val="24"/>
        </w:rPr>
      </w:pPr>
      <w:permStart w:id="682369430" w:edGrp="everyone"/>
      <w:r w:rsidRPr="00772E4E">
        <w:rPr>
          <w:rFonts w:asciiTheme="minorEastAsia" w:eastAsiaTheme="minorEastAsia" w:hAnsiTheme="minorEastAsia" w:hint="eastAsia"/>
          <w:sz w:val="24"/>
          <w:szCs w:val="24"/>
        </w:rPr>
        <w:t>□</w:t>
      </w:r>
      <w:permEnd w:id="682369430"/>
      <w:r w:rsidRPr="00772E4E">
        <w:rPr>
          <w:rFonts w:asciiTheme="minorEastAsia" w:eastAsiaTheme="minorEastAsia" w:hAnsiTheme="minorEastAsia" w:hint="eastAsia"/>
          <w:sz w:val="24"/>
          <w:szCs w:val="24"/>
        </w:rPr>
        <w:t xml:space="preserve">初审            </w:t>
      </w:r>
      <w:permStart w:id="630658800" w:edGrp="everyone"/>
      <w:r w:rsidRPr="00772E4E">
        <w:rPr>
          <w:rFonts w:asciiTheme="minorEastAsia" w:eastAsiaTheme="minorEastAsia" w:hAnsiTheme="minorEastAsia" w:hint="eastAsia"/>
          <w:sz w:val="24"/>
          <w:szCs w:val="24"/>
        </w:rPr>
        <w:t>□</w:t>
      </w:r>
      <w:permEnd w:id="630658800"/>
      <w:r w:rsidRPr="00772E4E">
        <w:rPr>
          <w:rFonts w:asciiTheme="minorEastAsia" w:eastAsiaTheme="minorEastAsia" w:hAnsiTheme="minorEastAsia" w:hint="eastAsia"/>
          <w:sz w:val="24"/>
          <w:szCs w:val="24"/>
        </w:rPr>
        <w:t xml:space="preserve">再认证            </w:t>
      </w:r>
      <w:permStart w:id="315640566" w:edGrp="everyone"/>
      <w:r w:rsidRPr="00772E4E">
        <w:rPr>
          <w:rFonts w:asciiTheme="minorEastAsia" w:eastAsiaTheme="minorEastAsia" w:hAnsiTheme="minorEastAsia" w:hint="eastAsia"/>
          <w:sz w:val="24"/>
          <w:szCs w:val="24"/>
        </w:rPr>
        <w:t>□</w:t>
      </w:r>
      <w:permEnd w:id="315640566"/>
      <w:r w:rsidRPr="00772E4E">
        <w:rPr>
          <w:rFonts w:asciiTheme="minorEastAsia" w:eastAsiaTheme="minorEastAsia" w:hAnsiTheme="minorEastAsia" w:hint="eastAsia"/>
          <w:sz w:val="24"/>
          <w:szCs w:val="24"/>
        </w:rPr>
        <w:t>监督</w:t>
      </w:r>
    </w:p>
    <w:p w:rsidR="00B22724" w:rsidRPr="00772E4E" w:rsidRDefault="00B22724" w:rsidP="00B22724">
      <w:pPr>
        <w:spacing w:line="360" w:lineRule="auto"/>
        <w:rPr>
          <w:rFonts w:asciiTheme="minorEastAsia" w:eastAsiaTheme="minorEastAsia" w:hAnsiTheme="minorEastAsia"/>
          <w:sz w:val="24"/>
          <w:szCs w:val="24"/>
        </w:rPr>
      </w:pPr>
      <w:permStart w:id="176906156" w:edGrp="everyone"/>
      <w:r w:rsidRPr="00772E4E">
        <w:rPr>
          <w:rFonts w:asciiTheme="minorEastAsia" w:eastAsiaTheme="minorEastAsia" w:hAnsiTheme="minorEastAsia" w:hint="eastAsia"/>
          <w:sz w:val="24"/>
          <w:szCs w:val="24"/>
        </w:rPr>
        <w:t>□</w:t>
      </w:r>
      <w:permEnd w:id="176906156"/>
      <w:r w:rsidRPr="00772E4E">
        <w:rPr>
          <w:rFonts w:asciiTheme="minorEastAsia" w:eastAsiaTheme="minorEastAsia" w:hAnsiTheme="minorEastAsia" w:hint="eastAsia"/>
          <w:sz w:val="24"/>
          <w:szCs w:val="24"/>
        </w:rPr>
        <w:t xml:space="preserve">社会责任管理体系认证SA 8000：2014  </w:t>
      </w:r>
    </w:p>
    <w:p w:rsidR="00F6662F" w:rsidRPr="00772E4E" w:rsidRDefault="00F6662F" w:rsidP="00F6662F">
      <w:pPr>
        <w:spacing w:line="360" w:lineRule="auto"/>
        <w:rPr>
          <w:rFonts w:asciiTheme="minorEastAsia" w:eastAsiaTheme="minorEastAsia" w:hAnsiTheme="minorEastAsia"/>
          <w:sz w:val="24"/>
          <w:szCs w:val="24"/>
        </w:rPr>
      </w:pPr>
      <w:permStart w:id="1227962990" w:edGrp="everyone"/>
      <w:r w:rsidRPr="00772E4E">
        <w:rPr>
          <w:rFonts w:asciiTheme="minorEastAsia" w:eastAsiaTheme="minorEastAsia" w:hAnsiTheme="minorEastAsia" w:hint="eastAsia"/>
          <w:sz w:val="24"/>
          <w:szCs w:val="24"/>
        </w:rPr>
        <w:t>□</w:t>
      </w:r>
      <w:permEnd w:id="1227962990"/>
      <w:r w:rsidRPr="00772E4E">
        <w:rPr>
          <w:rFonts w:asciiTheme="minorEastAsia" w:eastAsiaTheme="minorEastAsia" w:hAnsiTheme="minorEastAsia" w:hint="eastAsia"/>
          <w:sz w:val="24"/>
          <w:szCs w:val="24"/>
        </w:rPr>
        <w:t xml:space="preserve">初审            </w:t>
      </w:r>
      <w:permStart w:id="1105670725" w:edGrp="everyone"/>
      <w:r w:rsidRPr="00772E4E">
        <w:rPr>
          <w:rFonts w:asciiTheme="minorEastAsia" w:eastAsiaTheme="minorEastAsia" w:hAnsiTheme="minorEastAsia" w:hint="eastAsia"/>
          <w:sz w:val="24"/>
          <w:szCs w:val="24"/>
        </w:rPr>
        <w:t>□</w:t>
      </w:r>
      <w:permEnd w:id="1105670725"/>
      <w:r w:rsidRPr="00772E4E">
        <w:rPr>
          <w:rFonts w:asciiTheme="minorEastAsia" w:eastAsiaTheme="minorEastAsia" w:hAnsiTheme="minorEastAsia" w:hint="eastAsia"/>
          <w:sz w:val="24"/>
          <w:szCs w:val="24"/>
        </w:rPr>
        <w:t xml:space="preserve">再认证            </w:t>
      </w:r>
      <w:permStart w:id="1156021604" w:edGrp="everyone"/>
      <w:r w:rsidRPr="00772E4E">
        <w:rPr>
          <w:rFonts w:asciiTheme="minorEastAsia" w:eastAsiaTheme="minorEastAsia" w:hAnsiTheme="minorEastAsia" w:hint="eastAsia"/>
          <w:sz w:val="24"/>
          <w:szCs w:val="24"/>
        </w:rPr>
        <w:t>□</w:t>
      </w:r>
      <w:permEnd w:id="1156021604"/>
      <w:r w:rsidRPr="00772E4E">
        <w:rPr>
          <w:rFonts w:asciiTheme="minorEastAsia" w:eastAsiaTheme="minorEastAsia" w:hAnsiTheme="minorEastAsia" w:hint="eastAsia"/>
          <w:sz w:val="24"/>
          <w:szCs w:val="24"/>
        </w:rPr>
        <w:t>监督</w:t>
      </w:r>
    </w:p>
    <w:p w:rsidR="00B22724" w:rsidRPr="00772E4E" w:rsidRDefault="00B22724" w:rsidP="00B22724">
      <w:pPr>
        <w:spacing w:line="360" w:lineRule="auto"/>
        <w:rPr>
          <w:rFonts w:asciiTheme="minorEastAsia" w:eastAsiaTheme="minorEastAsia" w:hAnsiTheme="minorEastAsia"/>
          <w:sz w:val="24"/>
          <w:szCs w:val="24"/>
        </w:rPr>
      </w:pPr>
      <w:permStart w:id="1738805217" w:edGrp="everyone"/>
      <w:r w:rsidRPr="00772E4E">
        <w:rPr>
          <w:rFonts w:asciiTheme="minorEastAsia" w:eastAsiaTheme="minorEastAsia" w:hAnsiTheme="minorEastAsia" w:hint="eastAsia"/>
          <w:sz w:val="24"/>
          <w:szCs w:val="24"/>
        </w:rPr>
        <w:t>□</w:t>
      </w:r>
      <w:permEnd w:id="1738805217"/>
      <w:r w:rsidRPr="00772E4E">
        <w:rPr>
          <w:rFonts w:asciiTheme="minorEastAsia" w:eastAsiaTheme="minorEastAsia" w:hAnsiTheme="minorEastAsia" w:hint="eastAsia"/>
          <w:sz w:val="24"/>
          <w:szCs w:val="24"/>
        </w:rPr>
        <w:t>业务连续性管理体系认证</w:t>
      </w:r>
      <w:r w:rsidRPr="00772E4E">
        <w:rPr>
          <w:rFonts w:asciiTheme="minorEastAsia" w:eastAsiaTheme="minorEastAsia" w:hAnsiTheme="minorEastAsia"/>
          <w:sz w:val="24"/>
          <w:szCs w:val="24"/>
        </w:rPr>
        <w:t>ISO22301:2019</w:t>
      </w:r>
      <w:r w:rsidRPr="00772E4E">
        <w:rPr>
          <w:rFonts w:asciiTheme="minorEastAsia" w:eastAsiaTheme="minorEastAsia" w:hAnsiTheme="minorEastAsia" w:hint="eastAsia"/>
          <w:sz w:val="24"/>
          <w:szCs w:val="24"/>
        </w:rPr>
        <w:t xml:space="preserve">  </w:t>
      </w:r>
    </w:p>
    <w:p w:rsidR="00F6662F" w:rsidRPr="00772E4E" w:rsidRDefault="00F6662F" w:rsidP="00F6662F">
      <w:pPr>
        <w:spacing w:line="360" w:lineRule="auto"/>
        <w:rPr>
          <w:rFonts w:asciiTheme="minorEastAsia" w:eastAsiaTheme="minorEastAsia" w:hAnsiTheme="minorEastAsia"/>
          <w:sz w:val="24"/>
          <w:szCs w:val="24"/>
        </w:rPr>
      </w:pPr>
      <w:permStart w:id="1034835905" w:edGrp="everyone"/>
      <w:r w:rsidRPr="00772E4E">
        <w:rPr>
          <w:rFonts w:asciiTheme="minorEastAsia" w:eastAsiaTheme="minorEastAsia" w:hAnsiTheme="minorEastAsia" w:hint="eastAsia"/>
          <w:sz w:val="24"/>
          <w:szCs w:val="24"/>
        </w:rPr>
        <w:t>□</w:t>
      </w:r>
      <w:permEnd w:id="1034835905"/>
      <w:r w:rsidRPr="00772E4E">
        <w:rPr>
          <w:rFonts w:asciiTheme="minorEastAsia" w:eastAsiaTheme="minorEastAsia" w:hAnsiTheme="minorEastAsia" w:hint="eastAsia"/>
          <w:sz w:val="24"/>
          <w:szCs w:val="24"/>
        </w:rPr>
        <w:t xml:space="preserve">初审            </w:t>
      </w:r>
      <w:permStart w:id="2145087491" w:edGrp="everyone"/>
      <w:r w:rsidRPr="00772E4E">
        <w:rPr>
          <w:rFonts w:asciiTheme="minorEastAsia" w:eastAsiaTheme="minorEastAsia" w:hAnsiTheme="minorEastAsia" w:hint="eastAsia"/>
          <w:sz w:val="24"/>
          <w:szCs w:val="24"/>
        </w:rPr>
        <w:t>□</w:t>
      </w:r>
      <w:permEnd w:id="2145087491"/>
      <w:r w:rsidRPr="00772E4E">
        <w:rPr>
          <w:rFonts w:asciiTheme="minorEastAsia" w:eastAsiaTheme="minorEastAsia" w:hAnsiTheme="minorEastAsia" w:hint="eastAsia"/>
          <w:sz w:val="24"/>
          <w:szCs w:val="24"/>
        </w:rPr>
        <w:t xml:space="preserve">再认证            </w:t>
      </w:r>
      <w:permStart w:id="1827616246" w:edGrp="everyone"/>
      <w:r w:rsidRPr="00772E4E">
        <w:rPr>
          <w:rFonts w:asciiTheme="minorEastAsia" w:eastAsiaTheme="minorEastAsia" w:hAnsiTheme="minorEastAsia" w:hint="eastAsia"/>
          <w:sz w:val="24"/>
          <w:szCs w:val="24"/>
        </w:rPr>
        <w:t>□</w:t>
      </w:r>
      <w:permEnd w:id="1827616246"/>
      <w:r w:rsidRPr="00772E4E">
        <w:rPr>
          <w:rFonts w:asciiTheme="minorEastAsia" w:eastAsiaTheme="minorEastAsia" w:hAnsiTheme="minorEastAsia" w:hint="eastAsia"/>
          <w:sz w:val="24"/>
          <w:szCs w:val="24"/>
        </w:rPr>
        <w:t>监督</w:t>
      </w:r>
    </w:p>
    <w:p w:rsidR="00A62A74" w:rsidRPr="00772E4E" w:rsidRDefault="00A62A74" w:rsidP="00A62A74">
      <w:pPr>
        <w:spacing w:line="360" w:lineRule="auto"/>
        <w:rPr>
          <w:rFonts w:asciiTheme="minorEastAsia" w:eastAsiaTheme="minorEastAsia" w:hAnsiTheme="minorEastAsia"/>
          <w:sz w:val="24"/>
          <w:szCs w:val="24"/>
        </w:rPr>
      </w:pPr>
      <w:permStart w:id="2095407203" w:edGrp="everyone"/>
      <w:r w:rsidRPr="00772E4E">
        <w:rPr>
          <w:rFonts w:asciiTheme="minorEastAsia" w:eastAsiaTheme="minorEastAsia" w:hAnsiTheme="minorEastAsia" w:hint="eastAsia"/>
          <w:sz w:val="24"/>
          <w:szCs w:val="24"/>
        </w:rPr>
        <w:lastRenderedPageBreak/>
        <w:t>□</w:t>
      </w:r>
      <w:permEnd w:id="2095407203"/>
      <w:r w:rsidRPr="00772E4E">
        <w:rPr>
          <w:rFonts w:asciiTheme="minorEastAsia" w:eastAsiaTheme="minorEastAsia" w:hAnsiTheme="minorEastAsia" w:hint="eastAsia"/>
          <w:sz w:val="24"/>
          <w:szCs w:val="24"/>
        </w:rPr>
        <w:t xml:space="preserve">企业信用评价指标等级： GB/T 23794-2015企业信用评价指标     ZZ/GZ-15企业信用评价指标评价规则       </w:t>
      </w:r>
    </w:p>
    <w:p w:rsidR="00F6662F" w:rsidRDefault="00F6662F" w:rsidP="00F6662F">
      <w:pPr>
        <w:spacing w:line="360" w:lineRule="auto"/>
        <w:rPr>
          <w:rFonts w:asciiTheme="minorEastAsia" w:eastAsiaTheme="minorEastAsia" w:hAnsiTheme="minorEastAsia"/>
          <w:sz w:val="24"/>
          <w:szCs w:val="24"/>
        </w:rPr>
      </w:pPr>
      <w:permStart w:id="352599270" w:edGrp="everyone"/>
      <w:r w:rsidRPr="00772E4E">
        <w:rPr>
          <w:rFonts w:asciiTheme="minorEastAsia" w:eastAsiaTheme="minorEastAsia" w:hAnsiTheme="minorEastAsia" w:hint="eastAsia"/>
          <w:sz w:val="24"/>
          <w:szCs w:val="24"/>
        </w:rPr>
        <w:t>□</w:t>
      </w:r>
      <w:permEnd w:id="352599270"/>
      <w:r w:rsidRPr="00772E4E">
        <w:rPr>
          <w:rFonts w:asciiTheme="minorEastAsia" w:eastAsiaTheme="minorEastAsia" w:hAnsiTheme="minorEastAsia" w:hint="eastAsia"/>
          <w:sz w:val="24"/>
          <w:szCs w:val="24"/>
        </w:rPr>
        <w:t xml:space="preserve">初审            </w:t>
      </w:r>
      <w:permStart w:id="914255930" w:edGrp="everyone"/>
      <w:r w:rsidRPr="00772E4E">
        <w:rPr>
          <w:rFonts w:asciiTheme="minorEastAsia" w:eastAsiaTheme="minorEastAsia" w:hAnsiTheme="minorEastAsia" w:hint="eastAsia"/>
          <w:sz w:val="24"/>
          <w:szCs w:val="24"/>
        </w:rPr>
        <w:t>□</w:t>
      </w:r>
      <w:permEnd w:id="914255930"/>
      <w:r w:rsidRPr="00772E4E">
        <w:rPr>
          <w:rFonts w:asciiTheme="minorEastAsia" w:eastAsiaTheme="minorEastAsia" w:hAnsiTheme="minorEastAsia" w:hint="eastAsia"/>
          <w:sz w:val="24"/>
          <w:szCs w:val="24"/>
        </w:rPr>
        <w:t xml:space="preserve">再认证            </w:t>
      </w:r>
      <w:permStart w:id="1523331323" w:edGrp="everyone"/>
      <w:r w:rsidRPr="00772E4E">
        <w:rPr>
          <w:rFonts w:asciiTheme="minorEastAsia" w:eastAsiaTheme="minorEastAsia" w:hAnsiTheme="minorEastAsia" w:hint="eastAsia"/>
          <w:sz w:val="24"/>
          <w:szCs w:val="24"/>
        </w:rPr>
        <w:t>□</w:t>
      </w:r>
      <w:permEnd w:id="1523331323"/>
      <w:r w:rsidRPr="00772E4E">
        <w:rPr>
          <w:rFonts w:asciiTheme="minorEastAsia" w:eastAsiaTheme="minorEastAsia" w:hAnsiTheme="minorEastAsia" w:hint="eastAsia"/>
          <w:sz w:val="24"/>
          <w:szCs w:val="24"/>
        </w:rPr>
        <w:t>监督</w:t>
      </w:r>
    </w:p>
    <w:p w:rsidR="00A35959" w:rsidRDefault="00A35959" w:rsidP="00F6662F">
      <w:pPr>
        <w:spacing w:line="360" w:lineRule="auto"/>
        <w:rPr>
          <w:rFonts w:asciiTheme="minorEastAsia" w:eastAsiaTheme="minorEastAsia" w:hAnsiTheme="minorEastAsia"/>
          <w:sz w:val="24"/>
          <w:szCs w:val="24"/>
        </w:rPr>
      </w:pPr>
      <w:permStart w:id="1054019282" w:edGrp="everyone"/>
      <w:r w:rsidRPr="00772E4E">
        <w:rPr>
          <w:rFonts w:asciiTheme="minorEastAsia" w:eastAsiaTheme="minorEastAsia" w:hAnsiTheme="minorEastAsia" w:hint="eastAsia"/>
          <w:sz w:val="24"/>
          <w:szCs w:val="24"/>
        </w:rPr>
        <w:t>□</w:t>
      </w:r>
      <w:permEnd w:id="1054019282"/>
      <w:r w:rsidRPr="00772E4E">
        <w:rPr>
          <w:rFonts w:asciiTheme="minorEastAsia" w:eastAsiaTheme="minorEastAsia" w:hAnsiTheme="minorEastAsia" w:hint="eastAsia"/>
          <w:sz w:val="24"/>
          <w:szCs w:val="24"/>
        </w:rPr>
        <w:t>企业</w:t>
      </w:r>
      <w:r>
        <w:rPr>
          <w:rFonts w:asciiTheme="minorEastAsia" w:eastAsiaTheme="minorEastAsia" w:hAnsiTheme="minorEastAsia" w:hint="eastAsia"/>
          <w:sz w:val="24"/>
          <w:szCs w:val="24"/>
        </w:rPr>
        <w:t>标准体系认证</w:t>
      </w:r>
      <w:r w:rsidRPr="00A35959">
        <w:rPr>
          <w:rFonts w:asciiTheme="minorEastAsia" w:eastAsiaTheme="minorEastAsia" w:hAnsiTheme="minorEastAsia"/>
          <w:sz w:val="24"/>
          <w:szCs w:val="24"/>
        </w:rPr>
        <w:t>GB/T15496-2017</w:t>
      </w:r>
    </w:p>
    <w:p w:rsidR="00A35959" w:rsidRDefault="00A35959" w:rsidP="00F6662F">
      <w:pPr>
        <w:spacing w:line="360" w:lineRule="auto"/>
        <w:rPr>
          <w:rFonts w:asciiTheme="minorEastAsia" w:eastAsiaTheme="minorEastAsia" w:hAnsiTheme="minorEastAsia"/>
          <w:sz w:val="24"/>
          <w:szCs w:val="24"/>
        </w:rPr>
      </w:pPr>
      <w:permStart w:id="864514226" w:edGrp="everyone"/>
      <w:r w:rsidRPr="00772E4E">
        <w:rPr>
          <w:rFonts w:asciiTheme="minorEastAsia" w:eastAsiaTheme="minorEastAsia" w:hAnsiTheme="minorEastAsia" w:hint="eastAsia"/>
          <w:sz w:val="24"/>
          <w:szCs w:val="24"/>
        </w:rPr>
        <w:t>□</w:t>
      </w:r>
      <w:permEnd w:id="864514226"/>
      <w:r w:rsidRPr="00772E4E">
        <w:rPr>
          <w:rFonts w:asciiTheme="minorEastAsia" w:eastAsiaTheme="minorEastAsia" w:hAnsiTheme="minorEastAsia" w:hint="eastAsia"/>
          <w:sz w:val="24"/>
          <w:szCs w:val="24"/>
        </w:rPr>
        <w:t xml:space="preserve">初审            </w:t>
      </w:r>
      <w:permStart w:id="1559198059" w:edGrp="everyone"/>
      <w:r w:rsidRPr="00772E4E">
        <w:rPr>
          <w:rFonts w:asciiTheme="minorEastAsia" w:eastAsiaTheme="minorEastAsia" w:hAnsiTheme="minorEastAsia" w:hint="eastAsia"/>
          <w:sz w:val="24"/>
          <w:szCs w:val="24"/>
        </w:rPr>
        <w:t>□</w:t>
      </w:r>
      <w:permEnd w:id="1559198059"/>
      <w:r w:rsidRPr="00772E4E">
        <w:rPr>
          <w:rFonts w:asciiTheme="minorEastAsia" w:eastAsiaTheme="minorEastAsia" w:hAnsiTheme="minorEastAsia" w:hint="eastAsia"/>
          <w:sz w:val="24"/>
          <w:szCs w:val="24"/>
        </w:rPr>
        <w:t xml:space="preserve">再认证            </w:t>
      </w:r>
      <w:permStart w:id="1718094867" w:edGrp="everyone"/>
      <w:r w:rsidRPr="00772E4E">
        <w:rPr>
          <w:rFonts w:asciiTheme="minorEastAsia" w:eastAsiaTheme="minorEastAsia" w:hAnsiTheme="minorEastAsia" w:hint="eastAsia"/>
          <w:sz w:val="24"/>
          <w:szCs w:val="24"/>
        </w:rPr>
        <w:t>□</w:t>
      </w:r>
      <w:permEnd w:id="1718094867"/>
      <w:r w:rsidRPr="00772E4E">
        <w:rPr>
          <w:rFonts w:asciiTheme="minorEastAsia" w:eastAsiaTheme="minorEastAsia" w:hAnsiTheme="minorEastAsia" w:hint="eastAsia"/>
          <w:sz w:val="24"/>
          <w:szCs w:val="24"/>
        </w:rPr>
        <w:t>监督</w:t>
      </w:r>
    </w:p>
    <w:p w:rsidR="00B903C6" w:rsidRDefault="00B903C6" w:rsidP="00F6662F">
      <w:pPr>
        <w:spacing w:line="360" w:lineRule="auto"/>
        <w:rPr>
          <w:rFonts w:asciiTheme="minorEastAsia" w:eastAsiaTheme="minorEastAsia" w:hAnsiTheme="minorEastAsia"/>
          <w:sz w:val="24"/>
          <w:szCs w:val="24"/>
        </w:rPr>
      </w:pPr>
      <w:permStart w:id="399211838" w:edGrp="everyone"/>
      <w:r>
        <w:rPr>
          <w:rFonts w:asciiTheme="minorEastAsia" w:eastAsiaTheme="minorEastAsia" w:hAnsiTheme="minorEastAsia" w:hint="eastAsia"/>
          <w:sz w:val="24"/>
          <w:szCs w:val="24"/>
        </w:rPr>
        <w:t>□</w:t>
      </w:r>
      <w:permEnd w:id="399211838"/>
      <w:r>
        <w:rPr>
          <w:rFonts w:asciiTheme="minorEastAsia" w:eastAsiaTheme="minorEastAsia" w:hAnsiTheme="minorEastAsia" w:hint="eastAsia"/>
          <w:sz w:val="24"/>
          <w:szCs w:val="24"/>
        </w:rPr>
        <w:t xml:space="preserve">有害物质过程管理系统要求 </w:t>
      </w:r>
      <w:r w:rsidRPr="00B903C6">
        <w:rPr>
          <w:rFonts w:asciiTheme="minorEastAsia" w:eastAsiaTheme="minorEastAsia" w:hAnsiTheme="minorEastAsia"/>
          <w:sz w:val="24"/>
          <w:szCs w:val="24"/>
        </w:rPr>
        <w:t>IECQ QC080000:2017</w:t>
      </w:r>
    </w:p>
    <w:p w:rsidR="00B903C6" w:rsidRDefault="00B903C6" w:rsidP="00F6662F">
      <w:pPr>
        <w:spacing w:line="360" w:lineRule="auto"/>
        <w:rPr>
          <w:rFonts w:asciiTheme="minorEastAsia" w:eastAsiaTheme="minorEastAsia" w:hAnsiTheme="minorEastAsia"/>
          <w:sz w:val="24"/>
          <w:szCs w:val="24"/>
        </w:rPr>
      </w:pPr>
      <w:permStart w:id="42823396" w:edGrp="everyone"/>
      <w:r w:rsidRPr="00772E4E">
        <w:rPr>
          <w:rFonts w:asciiTheme="minorEastAsia" w:eastAsiaTheme="minorEastAsia" w:hAnsiTheme="minorEastAsia" w:hint="eastAsia"/>
          <w:sz w:val="24"/>
          <w:szCs w:val="24"/>
        </w:rPr>
        <w:t>□</w:t>
      </w:r>
      <w:permEnd w:id="42823396"/>
      <w:r w:rsidRPr="00772E4E">
        <w:rPr>
          <w:rFonts w:asciiTheme="minorEastAsia" w:eastAsiaTheme="minorEastAsia" w:hAnsiTheme="minorEastAsia" w:hint="eastAsia"/>
          <w:sz w:val="24"/>
          <w:szCs w:val="24"/>
        </w:rPr>
        <w:t xml:space="preserve">初审            </w:t>
      </w:r>
      <w:permStart w:id="1704794285" w:edGrp="everyone"/>
      <w:r w:rsidRPr="00772E4E">
        <w:rPr>
          <w:rFonts w:asciiTheme="minorEastAsia" w:eastAsiaTheme="minorEastAsia" w:hAnsiTheme="minorEastAsia" w:hint="eastAsia"/>
          <w:sz w:val="24"/>
          <w:szCs w:val="24"/>
        </w:rPr>
        <w:t>□</w:t>
      </w:r>
      <w:permEnd w:id="1704794285"/>
      <w:r w:rsidRPr="00772E4E">
        <w:rPr>
          <w:rFonts w:asciiTheme="minorEastAsia" w:eastAsiaTheme="minorEastAsia" w:hAnsiTheme="minorEastAsia" w:hint="eastAsia"/>
          <w:sz w:val="24"/>
          <w:szCs w:val="24"/>
        </w:rPr>
        <w:t xml:space="preserve">再认证            </w:t>
      </w:r>
      <w:permStart w:id="557518722" w:edGrp="everyone"/>
      <w:r w:rsidRPr="00772E4E">
        <w:rPr>
          <w:rFonts w:asciiTheme="minorEastAsia" w:eastAsiaTheme="minorEastAsia" w:hAnsiTheme="minorEastAsia" w:hint="eastAsia"/>
          <w:sz w:val="24"/>
          <w:szCs w:val="24"/>
        </w:rPr>
        <w:t>□</w:t>
      </w:r>
      <w:permEnd w:id="557518722"/>
      <w:r w:rsidRPr="00772E4E">
        <w:rPr>
          <w:rFonts w:asciiTheme="minorEastAsia" w:eastAsiaTheme="minorEastAsia" w:hAnsiTheme="minorEastAsia" w:hint="eastAsia"/>
          <w:sz w:val="24"/>
          <w:szCs w:val="24"/>
        </w:rPr>
        <w:t>监督</w:t>
      </w:r>
    </w:p>
    <w:p w:rsidR="00DB2F42" w:rsidRDefault="00DB2F42" w:rsidP="00F6662F">
      <w:pPr>
        <w:spacing w:line="360" w:lineRule="auto"/>
        <w:rPr>
          <w:rFonts w:asciiTheme="minorEastAsia" w:eastAsiaTheme="minorEastAsia" w:hAnsiTheme="minorEastAsia"/>
          <w:sz w:val="24"/>
          <w:szCs w:val="24"/>
        </w:rPr>
      </w:pPr>
      <w:permStart w:id="609815269" w:edGrp="everyone"/>
      <w:r>
        <w:rPr>
          <w:rFonts w:asciiTheme="minorEastAsia" w:eastAsiaTheme="minorEastAsia" w:hAnsiTheme="minorEastAsia" w:hint="eastAsia"/>
          <w:sz w:val="24"/>
          <w:szCs w:val="24"/>
        </w:rPr>
        <w:t>□</w:t>
      </w:r>
      <w:permEnd w:id="609815269"/>
      <w:r>
        <w:rPr>
          <w:rFonts w:asciiTheme="minorEastAsia" w:eastAsiaTheme="minorEastAsia" w:hAnsiTheme="minorEastAsia" w:hint="eastAsia"/>
          <w:sz w:val="24"/>
          <w:szCs w:val="24"/>
        </w:rPr>
        <w:t xml:space="preserve">供应链安全管理体系规范 </w:t>
      </w:r>
      <w:r w:rsidRPr="00DB2F42">
        <w:rPr>
          <w:rFonts w:asciiTheme="minorEastAsia" w:eastAsiaTheme="minorEastAsia" w:hAnsiTheme="minorEastAsia"/>
          <w:sz w:val="24"/>
          <w:szCs w:val="24"/>
        </w:rPr>
        <w:t>ISO 28000:20</w:t>
      </w:r>
      <w:r>
        <w:rPr>
          <w:rFonts w:asciiTheme="minorEastAsia" w:eastAsiaTheme="minorEastAsia" w:hAnsiTheme="minorEastAsia"/>
          <w:sz w:val="24"/>
          <w:szCs w:val="24"/>
        </w:rPr>
        <w:t>22</w:t>
      </w:r>
    </w:p>
    <w:p w:rsidR="00DB2F42" w:rsidRDefault="00DB2F42" w:rsidP="00F6662F">
      <w:pPr>
        <w:spacing w:line="360" w:lineRule="auto"/>
        <w:rPr>
          <w:rFonts w:asciiTheme="minorEastAsia" w:eastAsiaTheme="minorEastAsia" w:hAnsiTheme="minorEastAsia"/>
          <w:sz w:val="24"/>
          <w:szCs w:val="24"/>
        </w:rPr>
      </w:pPr>
      <w:permStart w:id="1261578551" w:edGrp="everyone"/>
      <w:r w:rsidRPr="00772E4E">
        <w:rPr>
          <w:rFonts w:asciiTheme="minorEastAsia" w:eastAsiaTheme="minorEastAsia" w:hAnsiTheme="minorEastAsia" w:hint="eastAsia"/>
          <w:sz w:val="24"/>
          <w:szCs w:val="24"/>
        </w:rPr>
        <w:t>□</w:t>
      </w:r>
      <w:permEnd w:id="1261578551"/>
      <w:r w:rsidRPr="00772E4E">
        <w:rPr>
          <w:rFonts w:asciiTheme="minorEastAsia" w:eastAsiaTheme="minorEastAsia" w:hAnsiTheme="minorEastAsia" w:hint="eastAsia"/>
          <w:sz w:val="24"/>
          <w:szCs w:val="24"/>
        </w:rPr>
        <w:t xml:space="preserve">初审            </w:t>
      </w:r>
      <w:permStart w:id="1036482676" w:edGrp="everyone"/>
      <w:r w:rsidRPr="00772E4E">
        <w:rPr>
          <w:rFonts w:asciiTheme="minorEastAsia" w:eastAsiaTheme="minorEastAsia" w:hAnsiTheme="minorEastAsia" w:hint="eastAsia"/>
          <w:sz w:val="24"/>
          <w:szCs w:val="24"/>
        </w:rPr>
        <w:t>□</w:t>
      </w:r>
      <w:permEnd w:id="1036482676"/>
      <w:r w:rsidRPr="00772E4E">
        <w:rPr>
          <w:rFonts w:asciiTheme="minorEastAsia" w:eastAsiaTheme="minorEastAsia" w:hAnsiTheme="minorEastAsia" w:hint="eastAsia"/>
          <w:sz w:val="24"/>
          <w:szCs w:val="24"/>
        </w:rPr>
        <w:t xml:space="preserve">再认证            </w:t>
      </w:r>
      <w:permStart w:id="1414416167" w:edGrp="everyone"/>
      <w:r w:rsidRPr="00772E4E">
        <w:rPr>
          <w:rFonts w:asciiTheme="minorEastAsia" w:eastAsiaTheme="minorEastAsia" w:hAnsiTheme="minorEastAsia" w:hint="eastAsia"/>
          <w:sz w:val="24"/>
          <w:szCs w:val="24"/>
        </w:rPr>
        <w:t>□</w:t>
      </w:r>
      <w:permEnd w:id="1414416167"/>
      <w:r w:rsidRPr="00772E4E">
        <w:rPr>
          <w:rFonts w:asciiTheme="minorEastAsia" w:eastAsiaTheme="minorEastAsia" w:hAnsiTheme="minorEastAsia" w:hint="eastAsia"/>
          <w:sz w:val="24"/>
          <w:szCs w:val="24"/>
        </w:rPr>
        <w:t>监督</w:t>
      </w:r>
    </w:p>
    <w:p w:rsidR="00C51954" w:rsidRDefault="002241FA" w:rsidP="00F6662F">
      <w:pPr>
        <w:spacing w:line="360" w:lineRule="auto"/>
        <w:rPr>
          <w:rFonts w:asciiTheme="minorEastAsia" w:eastAsiaTheme="minorEastAsia" w:hAnsiTheme="minorEastAsia"/>
          <w:sz w:val="24"/>
          <w:szCs w:val="24"/>
        </w:rPr>
      </w:pPr>
      <w:permStart w:id="466843636" w:edGrp="everyone"/>
      <w:r>
        <w:rPr>
          <w:rFonts w:asciiTheme="minorEastAsia" w:eastAsiaTheme="minorEastAsia" w:hAnsiTheme="minorEastAsia" w:hint="eastAsia"/>
          <w:sz w:val="24"/>
          <w:szCs w:val="24"/>
        </w:rPr>
        <w:t>□</w:t>
      </w:r>
      <w:permEnd w:id="466843636"/>
      <w:r w:rsidR="00C51954" w:rsidRPr="00C51954">
        <w:rPr>
          <w:rFonts w:asciiTheme="minorEastAsia" w:eastAsiaTheme="minorEastAsia" w:hAnsiTheme="minorEastAsia" w:hint="eastAsia"/>
          <w:sz w:val="24"/>
          <w:szCs w:val="24"/>
        </w:rPr>
        <w:t>制造企业绿色供应链管理评价规范GB/T 39257-2020;</w:t>
      </w:r>
      <w:r w:rsidR="00C51954">
        <w:rPr>
          <w:rFonts w:asciiTheme="minorEastAsia" w:eastAsiaTheme="minorEastAsia" w:hAnsiTheme="minorEastAsia"/>
          <w:sz w:val="24"/>
          <w:szCs w:val="24"/>
        </w:rPr>
        <w:t xml:space="preserve">  </w:t>
      </w:r>
      <w:r w:rsidR="00C51954" w:rsidRPr="00C51954">
        <w:rPr>
          <w:rFonts w:asciiTheme="minorEastAsia" w:eastAsiaTheme="minorEastAsia" w:hAnsiTheme="minorEastAsia" w:hint="eastAsia"/>
          <w:sz w:val="24"/>
          <w:szCs w:val="24"/>
        </w:rPr>
        <w:t>制造企业绿色供应链管理导则</w:t>
      </w:r>
      <w:r w:rsidR="00C51954">
        <w:rPr>
          <w:rFonts w:asciiTheme="minorEastAsia" w:eastAsiaTheme="minorEastAsia" w:hAnsiTheme="minorEastAsia" w:hint="eastAsia"/>
          <w:sz w:val="24"/>
          <w:szCs w:val="24"/>
        </w:rPr>
        <w:t xml:space="preserve"> </w:t>
      </w:r>
      <w:r w:rsidR="00C51954" w:rsidRPr="00C51954">
        <w:rPr>
          <w:rFonts w:asciiTheme="minorEastAsia" w:eastAsiaTheme="minorEastAsia" w:hAnsiTheme="minorEastAsia" w:hint="eastAsia"/>
          <w:sz w:val="24"/>
          <w:szCs w:val="24"/>
        </w:rPr>
        <w:t>GB/T 33635-2017</w:t>
      </w:r>
    </w:p>
    <w:p w:rsidR="00C51954" w:rsidRDefault="00C51954" w:rsidP="00F6662F">
      <w:pPr>
        <w:spacing w:line="360" w:lineRule="auto"/>
        <w:rPr>
          <w:rFonts w:asciiTheme="minorEastAsia" w:eastAsiaTheme="minorEastAsia" w:hAnsiTheme="minorEastAsia"/>
          <w:sz w:val="24"/>
          <w:szCs w:val="24"/>
        </w:rPr>
      </w:pPr>
      <w:permStart w:id="487002807" w:edGrp="everyone"/>
      <w:r w:rsidRPr="00772E4E">
        <w:rPr>
          <w:rFonts w:asciiTheme="minorEastAsia" w:eastAsiaTheme="minorEastAsia" w:hAnsiTheme="minorEastAsia" w:hint="eastAsia"/>
          <w:sz w:val="24"/>
          <w:szCs w:val="24"/>
        </w:rPr>
        <w:t>□</w:t>
      </w:r>
      <w:permEnd w:id="487002807"/>
      <w:r w:rsidRPr="00772E4E">
        <w:rPr>
          <w:rFonts w:asciiTheme="minorEastAsia" w:eastAsiaTheme="minorEastAsia" w:hAnsiTheme="minorEastAsia" w:hint="eastAsia"/>
          <w:sz w:val="24"/>
          <w:szCs w:val="24"/>
        </w:rPr>
        <w:t xml:space="preserve">初审            </w:t>
      </w:r>
      <w:permStart w:id="1288715973" w:edGrp="everyone"/>
      <w:r w:rsidRPr="00772E4E">
        <w:rPr>
          <w:rFonts w:asciiTheme="minorEastAsia" w:eastAsiaTheme="minorEastAsia" w:hAnsiTheme="minorEastAsia" w:hint="eastAsia"/>
          <w:sz w:val="24"/>
          <w:szCs w:val="24"/>
        </w:rPr>
        <w:t>□</w:t>
      </w:r>
      <w:permEnd w:id="1288715973"/>
      <w:r w:rsidRPr="00772E4E">
        <w:rPr>
          <w:rFonts w:asciiTheme="minorEastAsia" w:eastAsiaTheme="minorEastAsia" w:hAnsiTheme="minorEastAsia" w:hint="eastAsia"/>
          <w:sz w:val="24"/>
          <w:szCs w:val="24"/>
        </w:rPr>
        <w:t xml:space="preserve">再认证            </w:t>
      </w:r>
      <w:permStart w:id="798296385" w:edGrp="everyone"/>
      <w:r w:rsidRPr="00772E4E">
        <w:rPr>
          <w:rFonts w:asciiTheme="minorEastAsia" w:eastAsiaTheme="minorEastAsia" w:hAnsiTheme="minorEastAsia" w:hint="eastAsia"/>
          <w:sz w:val="24"/>
          <w:szCs w:val="24"/>
        </w:rPr>
        <w:t>□</w:t>
      </w:r>
      <w:permEnd w:id="798296385"/>
      <w:r w:rsidRPr="00772E4E">
        <w:rPr>
          <w:rFonts w:asciiTheme="minorEastAsia" w:eastAsiaTheme="minorEastAsia" w:hAnsiTheme="minorEastAsia" w:hint="eastAsia"/>
          <w:sz w:val="24"/>
          <w:szCs w:val="24"/>
        </w:rPr>
        <w:t>监督</w:t>
      </w:r>
    </w:p>
    <w:p w:rsidR="00F7753E" w:rsidRDefault="00F7753E" w:rsidP="00F6662F">
      <w:pPr>
        <w:spacing w:line="360" w:lineRule="auto"/>
        <w:rPr>
          <w:rFonts w:asciiTheme="minorEastAsia" w:eastAsiaTheme="minorEastAsia" w:hAnsiTheme="minorEastAsia"/>
          <w:sz w:val="24"/>
          <w:szCs w:val="24"/>
        </w:rPr>
      </w:pPr>
      <w:permStart w:id="2098619625" w:edGrp="everyone"/>
      <w:r>
        <w:rPr>
          <w:rFonts w:asciiTheme="minorEastAsia" w:eastAsiaTheme="minorEastAsia" w:hAnsiTheme="minorEastAsia" w:hint="eastAsia"/>
          <w:sz w:val="24"/>
          <w:szCs w:val="24"/>
        </w:rPr>
        <w:t>□</w:t>
      </w:r>
      <w:permEnd w:id="2098619625"/>
      <w:r>
        <w:rPr>
          <w:rFonts w:asciiTheme="minorEastAsia" w:eastAsiaTheme="minorEastAsia" w:hAnsiTheme="minorEastAsia" w:hint="eastAsia"/>
          <w:sz w:val="24"/>
          <w:szCs w:val="24"/>
        </w:rPr>
        <w:t>绿色工厂评价通则</w:t>
      </w:r>
      <w:r>
        <w:rPr>
          <w:rFonts w:asciiTheme="minorEastAsia" w:eastAsiaTheme="minorEastAsia" w:hAnsiTheme="minorEastAsia" w:hint="eastAsia"/>
          <w:sz w:val="24"/>
          <w:szCs w:val="24"/>
        </w:rPr>
        <w:t>G</w:t>
      </w:r>
      <w:r>
        <w:rPr>
          <w:rFonts w:asciiTheme="minorEastAsia" w:eastAsiaTheme="minorEastAsia" w:hAnsiTheme="minorEastAsia"/>
          <w:sz w:val="24"/>
          <w:szCs w:val="24"/>
        </w:rPr>
        <w:t>B/T36312-2018</w:t>
      </w:r>
    </w:p>
    <w:p w:rsidR="00F7753E" w:rsidRPr="00772E4E" w:rsidRDefault="00F7753E" w:rsidP="00F6662F">
      <w:pPr>
        <w:spacing w:line="360" w:lineRule="auto"/>
        <w:rPr>
          <w:rFonts w:asciiTheme="minorEastAsia" w:eastAsiaTheme="minorEastAsia" w:hAnsiTheme="minorEastAsia" w:hint="eastAsia"/>
          <w:sz w:val="24"/>
          <w:szCs w:val="24"/>
        </w:rPr>
      </w:pPr>
      <w:permStart w:id="2067416364" w:edGrp="everyone"/>
      <w:r w:rsidRPr="00772E4E">
        <w:rPr>
          <w:rFonts w:asciiTheme="minorEastAsia" w:eastAsiaTheme="minorEastAsia" w:hAnsiTheme="minorEastAsia" w:hint="eastAsia"/>
          <w:sz w:val="24"/>
          <w:szCs w:val="24"/>
        </w:rPr>
        <w:t>□</w:t>
      </w:r>
      <w:permEnd w:id="2067416364"/>
      <w:r w:rsidRPr="00772E4E">
        <w:rPr>
          <w:rFonts w:asciiTheme="minorEastAsia" w:eastAsiaTheme="minorEastAsia" w:hAnsiTheme="minorEastAsia" w:hint="eastAsia"/>
          <w:sz w:val="24"/>
          <w:szCs w:val="24"/>
        </w:rPr>
        <w:t xml:space="preserve">初审            </w:t>
      </w:r>
      <w:permStart w:id="1678917174" w:edGrp="everyone"/>
      <w:r w:rsidRPr="00772E4E">
        <w:rPr>
          <w:rFonts w:asciiTheme="minorEastAsia" w:eastAsiaTheme="minorEastAsia" w:hAnsiTheme="minorEastAsia" w:hint="eastAsia"/>
          <w:sz w:val="24"/>
          <w:szCs w:val="24"/>
        </w:rPr>
        <w:t>□</w:t>
      </w:r>
      <w:permEnd w:id="1678917174"/>
      <w:r w:rsidRPr="00772E4E">
        <w:rPr>
          <w:rFonts w:asciiTheme="minorEastAsia" w:eastAsiaTheme="minorEastAsia" w:hAnsiTheme="minorEastAsia" w:hint="eastAsia"/>
          <w:sz w:val="24"/>
          <w:szCs w:val="24"/>
        </w:rPr>
        <w:t xml:space="preserve">再认证            </w:t>
      </w:r>
      <w:permStart w:id="1193362861" w:edGrp="everyone"/>
      <w:r w:rsidRPr="00772E4E">
        <w:rPr>
          <w:rFonts w:asciiTheme="minorEastAsia" w:eastAsiaTheme="minorEastAsia" w:hAnsiTheme="minorEastAsia" w:hint="eastAsia"/>
          <w:sz w:val="24"/>
          <w:szCs w:val="24"/>
        </w:rPr>
        <w:t>□</w:t>
      </w:r>
      <w:permEnd w:id="1193362861"/>
      <w:r w:rsidRPr="00772E4E">
        <w:rPr>
          <w:rFonts w:asciiTheme="minorEastAsia" w:eastAsiaTheme="minorEastAsia" w:hAnsiTheme="minorEastAsia" w:hint="eastAsia"/>
          <w:sz w:val="24"/>
          <w:szCs w:val="24"/>
        </w:rPr>
        <w:t>监督</w:t>
      </w:r>
    </w:p>
    <w:p w:rsidR="00AA5FE0" w:rsidRPr="00C25359" w:rsidRDefault="00F6662F" w:rsidP="001F66EF">
      <w:pPr>
        <w:spacing w:line="360" w:lineRule="auto"/>
        <w:rPr>
          <w:rFonts w:asciiTheme="minorEastAsia" w:eastAsiaTheme="minorEastAsia" w:hAnsiTheme="minorEastAsia"/>
          <w:sz w:val="24"/>
          <w:szCs w:val="24"/>
          <w:u w:val="single"/>
        </w:rPr>
      </w:pPr>
      <w:permStart w:id="628367199" w:edGrp="everyone"/>
      <w:r w:rsidRPr="00772E4E">
        <w:rPr>
          <w:rFonts w:asciiTheme="minorEastAsia" w:eastAsiaTheme="minorEastAsia" w:hAnsiTheme="minorEastAsia" w:hint="eastAsia"/>
          <w:sz w:val="24"/>
          <w:szCs w:val="24"/>
        </w:rPr>
        <w:t>□</w:t>
      </w:r>
      <w:permEnd w:id="628367199"/>
      <w:r w:rsidR="00AA5FE0" w:rsidRPr="00772E4E">
        <w:rPr>
          <w:rFonts w:asciiTheme="minorEastAsia" w:eastAsiaTheme="minorEastAsia" w:hAnsiTheme="minorEastAsia" w:hint="eastAsia"/>
          <w:sz w:val="24"/>
          <w:szCs w:val="24"/>
        </w:rPr>
        <w:t>其他：</w:t>
      </w:r>
      <w:permStart w:id="2094666989" w:edGrp="everyone"/>
      <w:r w:rsidR="00C25359" w:rsidRPr="00C25359">
        <w:rPr>
          <w:rFonts w:asciiTheme="minorEastAsia" w:eastAsiaTheme="minorEastAsia" w:hAnsiTheme="minorEastAsia" w:hint="eastAsia"/>
          <w:sz w:val="24"/>
          <w:szCs w:val="24"/>
          <w:u w:val="single"/>
        </w:rPr>
        <w:t xml:space="preserve"> </w:t>
      </w:r>
      <w:r w:rsidR="00C25359" w:rsidRPr="00C25359">
        <w:rPr>
          <w:rFonts w:asciiTheme="minorEastAsia" w:eastAsiaTheme="minorEastAsia" w:hAnsiTheme="minorEastAsia"/>
          <w:sz w:val="24"/>
          <w:szCs w:val="24"/>
          <w:u w:val="single"/>
        </w:rPr>
        <w:t xml:space="preserve">                          </w:t>
      </w:r>
      <w:permEnd w:id="2094666989"/>
    </w:p>
    <w:p w:rsidR="00F6662F" w:rsidRDefault="00F6662F" w:rsidP="00F6662F">
      <w:pPr>
        <w:spacing w:line="360" w:lineRule="auto"/>
        <w:rPr>
          <w:sz w:val="24"/>
          <w:szCs w:val="24"/>
        </w:rPr>
      </w:pPr>
      <w:permStart w:id="1438321479" w:edGrp="everyone"/>
      <w:r w:rsidRPr="00772E4E">
        <w:rPr>
          <w:rFonts w:asciiTheme="minorEastAsia" w:eastAsiaTheme="minorEastAsia" w:hAnsiTheme="minorEastAsia" w:hint="eastAsia"/>
          <w:sz w:val="24"/>
          <w:szCs w:val="24"/>
        </w:rPr>
        <w:t>□</w:t>
      </w:r>
      <w:permEnd w:id="1438321479"/>
      <w:r w:rsidRPr="00772E4E">
        <w:rPr>
          <w:rFonts w:asciiTheme="minorEastAsia" w:eastAsiaTheme="minorEastAsia" w:hAnsiTheme="minorEastAsia" w:hint="eastAsia"/>
          <w:sz w:val="24"/>
          <w:szCs w:val="24"/>
        </w:rPr>
        <w:t xml:space="preserve">初审            </w:t>
      </w:r>
      <w:permStart w:id="2066226947" w:edGrp="everyone"/>
      <w:r w:rsidRPr="00772E4E">
        <w:rPr>
          <w:rFonts w:asciiTheme="minorEastAsia" w:eastAsiaTheme="minorEastAsia" w:hAnsiTheme="minorEastAsia" w:hint="eastAsia"/>
          <w:sz w:val="24"/>
          <w:szCs w:val="24"/>
        </w:rPr>
        <w:t>□</w:t>
      </w:r>
      <w:permEnd w:id="2066226947"/>
      <w:r w:rsidRPr="00772E4E">
        <w:rPr>
          <w:rFonts w:asciiTheme="minorEastAsia" w:eastAsiaTheme="minorEastAsia" w:hAnsiTheme="minorEastAsia" w:hint="eastAsia"/>
          <w:sz w:val="24"/>
          <w:szCs w:val="24"/>
        </w:rPr>
        <w:t xml:space="preserve">再认证            </w:t>
      </w:r>
      <w:permStart w:id="1860963020" w:edGrp="everyone"/>
      <w:r w:rsidRPr="00772E4E">
        <w:rPr>
          <w:rFonts w:asciiTheme="minorEastAsia" w:eastAsiaTheme="minorEastAsia" w:hAnsiTheme="minorEastAsia" w:hint="eastAsia"/>
          <w:sz w:val="24"/>
          <w:szCs w:val="24"/>
        </w:rPr>
        <w:t>□</w:t>
      </w:r>
      <w:permEnd w:id="1860963020"/>
      <w:r w:rsidRPr="00772E4E">
        <w:rPr>
          <w:rFonts w:asciiTheme="minorEastAsia" w:eastAsiaTheme="minorEastAsia" w:hAnsiTheme="minorEastAsia" w:hint="eastAsia"/>
          <w:sz w:val="24"/>
          <w:szCs w:val="24"/>
        </w:rPr>
        <w:t>监督</w:t>
      </w:r>
    </w:p>
    <w:p w:rsidR="00C23651" w:rsidRDefault="00D223C3">
      <w:pPr>
        <w:snapToGrid w:val="0"/>
        <w:spacing w:line="300" w:lineRule="auto"/>
        <w:ind w:firstLine="240"/>
        <w:rPr>
          <w:rFonts w:ascii="宋体" w:hAnsi="宋体"/>
          <w:sz w:val="24"/>
          <w:szCs w:val="24"/>
        </w:rPr>
      </w:pPr>
      <w:r>
        <w:rPr>
          <w:rFonts w:ascii="宋体" w:hAnsi="宋体"/>
          <w:sz w:val="24"/>
          <w:szCs w:val="24"/>
        </w:rPr>
        <w:t>2.甲方管理体系</w:t>
      </w:r>
      <w:r w:rsidR="004934CD">
        <w:rPr>
          <w:rFonts w:ascii="宋体" w:hAnsi="宋体" w:hint="eastAsia"/>
          <w:sz w:val="24"/>
          <w:szCs w:val="24"/>
        </w:rPr>
        <w:t>不适用</w:t>
      </w:r>
      <w:r>
        <w:rPr>
          <w:rFonts w:ascii="宋体" w:hAnsi="宋体"/>
          <w:sz w:val="24"/>
          <w:szCs w:val="24"/>
        </w:rPr>
        <w:t>条款（仅适用于质量管理体系）</w:t>
      </w:r>
      <w:r>
        <w:rPr>
          <w:rFonts w:ascii="宋体" w:hAnsi="宋体"/>
          <w:sz w:val="24"/>
          <w:szCs w:val="24"/>
          <w:u w:val="single"/>
        </w:rPr>
        <w:t xml:space="preserve">  </w:t>
      </w:r>
      <w:permStart w:id="1312106213" w:edGrp="everyone"/>
      <w:r w:rsidR="007D5582">
        <w:rPr>
          <w:rFonts w:ascii="宋体" w:hAnsi="宋体"/>
          <w:sz w:val="24"/>
          <w:szCs w:val="24"/>
          <w:u w:val="single"/>
        </w:rPr>
        <w:t xml:space="preserve">                    </w:t>
      </w:r>
      <w:permEnd w:id="1312106213"/>
      <w:r w:rsidR="007D5582">
        <w:rPr>
          <w:rFonts w:ascii="宋体" w:hAnsi="宋体"/>
          <w:sz w:val="24"/>
          <w:szCs w:val="24"/>
          <w:u w:val="single"/>
        </w:rPr>
        <w:t xml:space="preserve"> </w:t>
      </w:r>
      <w:r>
        <w:rPr>
          <w:rFonts w:ascii="宋体" w:hAnsi="宋体"/>
          <w:sz w:val="24"/>
          <w:szCs w:val="24"/>
          <w:u w:val="single"/>
        </w:rPr>
        <w:t xml:space="preserve">  </w:t>
      </w:r>
      <w:r>
        <w:rPr>
          <w:rFonts w:ascii="宋体" w:hAnsi="宋体"/>
          <w:sz w:val="24"/>
          <w:szCs w:val="24"/>
        </w:rPr>
        <w:t xml:space="preserve">                             </w:t>
      </w:r>
    </w:p>
    <w:p w:rsidR="00C23651" w:rsidRDefault="00D223C3">
      <w:pPr>
        <w:snapToGrid w:val="0"/>
        <w:spacing w:line="300" w:lineRule="auto"/>
        <w:ind w:firstLine="240"/>
        <w:rPr>
          <w:rFonts w:ascii="宋体" w:hAnsi="宋体"/>
          <w:sz w:val="24"/>
          <w:szCs w:val="24"/>
        </w:rPr>
      </w:pPr>
      <w:r>
        <w:rPr>
          <w:rFonts w:ascii="宋体" w:hAnsi="宋体"/>
          <w:sz w:val="24"/>
          <w:szCs w:val="24"/>
        </w:rPr>
        <w:t>3.认证类型</w:t>
      </w:r>
      <w:r w:rsidR="00171B96">
        <w:rPr>
          <w:rFonts w:ascii="宋体" w:hAnsi="宋体" w:hint="eastAsia"/>
          <w:sz w:val="24"/>
          <w:szCs w:val="24"/>
        </w:rPr>
        <w:t>:</w:t>
      </w:r>
      <w:r>
        <w:rPr>
          <w:rFonts w:ascii="宋体" w:hAnsi="宋体"/>
          <w:sz w:val="24"/>
          <w:szCs w:val="24"/>
        </w:rPr>
        <w:t xml:space="preserve"> </w:t>
      </w:r>
      <w:permStart w:id="1420524283" w:edGrp="everyone"/>
      <w:r w:rsidR="007D5582">
        <w:rPr>
          <w:rFonts w:ascii="宋体" w:hAnsi="宋体" w:hint="eastAsia"/>
          <w:sz w:val="24"/>
          <w:szCs w:val="24"/>
        </w:rPr>
        <w:t>□</w:t>
      </w:r>
      <w:permEnd w:id="1420524283"/>
      <w:r>
        <w:rPr>
          <w:rFonts w:ascii="宋体" w:hAnsi="宋体"/>
          <w:sz w:val="24"/>
          <w:szCs w:val="24"/>
        </w:rPr>
        <w:t xml:space="preserve">初次认证  </w:t>
      </w:r>
      <w:permStart w:id="1801936117" w:edGrp="everyone"/>
      <w:r w:rsidR="007D5582">
        <w:rPr>
          <w:rFonts w:ascii="宋体" w:hAnsi="宋体" w:hint="eastAsia"/>
          <w:sz w:val="24"/>
          <w:szCs w:val="24"/>
        </w:rPr>
        <w:t>□</w:t>
      </w:r>
      <w:permEnd w:id="1801936117"/>
      <w:r>
        <w:rPr>
          <w:rFonts w:ascii="宋体" w:hAnsi="宋体"/>
          <w:sz w:val="24"/>
          <w:szCs w:val="24"/>
        </w:rPr>
        <w:t xml:space="preserve">再认证  </w:t>
      </w:r>
      <w:permStart w:id="842929147" w:edGrp="everyone"/>
      <w:r w:rsidR="007D5582">
        <w:rPr>
          <w:rFonts w:ascii="宋体" w:hAnsi="宋体" w:hint="eastAsia"/>
          <w:color w:val="000000" w:themeColor="text1"/>
          <w:spacing w:val="-2"/>
          <w:sz w:val="24"/>
          <w:szCs w:val="24"/>
        </w:rPr>
        <w:t>□</w:t>
      </w:r>
      <w:permEnd w:id="842929147"/>
      <w:r>
        <w:rPr>
          <w:rFonts w:ascii="宋体" w:hAnsi="宋体"/>
          <w:sz w:val="24"/>
          <w:szCs w:val="24"/>
        </w:rPr>
        <w:t xml:space="preserve">其他 </w:t>
      </w:r>
      <w:r>
        <w:rPr>
          <w:rFonts w:ascii="宋体" w:hAnsi="宋体"/>
          <w:sz w:val="24"/>
          <w:szCs w:val="24"/>
          <w:u w:val="single"/>
        </w:rPr>
        <w:t xml:space="preserve">   </w:t>
      </w:r>
      <w:r w:rsidR="007D5582">
        <w:rPr>
          <w:rFonts w:ascii="宋体" w:hAnsi="宋体"/>
          <w:sz w:val="24"/>
          <w:szCs w:val="24"/>
          <w:u w:val="single"/>
        </w:rPr>
        <w:t xml:space="preserve"> </w:t>
      </w:r>
      <w:permStart w:id="621292640" w:edGrp="everyone"/>
      <w:r w:rsidR="007D5582">
        <w:rPr>
          <w:rFonts w:ascii="宋体" w:hAnsi="宋体"/>
          <w:sz w:val="24"/>
          <w:szCs w:val="24"/>
          <w:u w:val="single"/>
        </w:rPr>
        <w:t xml:space="preserve">                        </w:t>
      </w:r>
      <w:r>
        <w:rPr>
          <w:rFonts w:ascii="宋体" w:hAnsi="宋体"/>
          <w:sz w:val="24"/>
          <w:szCs w:val="24"/>
          <w:u w:val="single"/>
        </w:rPr>
        <w:t xml:space="preserve"> </w:t>
      </w:r>
      <w:permEnd w:id="621292640"/>
      <w:r>
        <w:rPr>
          <w:rFonts w:ascii="宋体" w:hAnsi="宋体"/>
          <w:sz w:val="24"/>
          <w:szCs w:val="24"/>
          <w:u w:val="single"/>
        </w:rPr>
        <w:t xml:space="preserve">   </w:t>
      </w:r>
    </w:p>
    <w:p w:rsidR="00C23651" w:rsidRDefault="00D223C3">
      <w:pPr>
        <w:snapToGrid w:val="0"/>
        <w:spacing w:line="300" w:lineRule="auto"/>
        <w:rPr>
          <w:rFonts w:ascii="宋体" w:hAnsi="宋体"/>
          <w:sz w:val="24"/>
          <w:szCs w:val="24"/>
          <w:u w:val="single"/>
        </w:rPr>
      </w:pPr>
      <w:r>
        <w:rPr>
          <w:rFonts w:hAnsi="宋体"/>
          <w:b/>
          <w:sz w:val="24"/>
          <w:szCs w:val="24"/>
        </w:rPr>
        <w:t xml:space="preserve">  </w:t>
      </w:r>
      <w:r>
        <w:rPr>
          <w:rFonts w:ascii="宋体" w:hAnsi="宋体"/>
          <w:sz w:val="24"/>
          <w:szCs w:val="24"/>
        </w:rPr>
        <w:t>4.甲方管理体系覆盖的产品/服务/活动及过程（颁发认证证书的范围将以审核最终确认范围为准）：</w:t>
      </w:r>
      <w:r>
        <w:rPr>
          <w:rFonts w:ascii="宋体" w:hAnsi="宋体"/>
          <w:sz w:val="24"/>
          <w:szCs w:val="24"/>
          <w:u w:val="single"/>
        </w:rPr>
        <w:t xml:space="preserve">  </w:t>
      </w:r>
      <w:permStart w:id="1906534055" w:edGrp="everyone"/>
      <w:r>
        <w:rPr>
          <w:rFonts w:ascii="宋体" w:hAnsi="宋体"/>
          <w:sz w:val="24"/>
          <w:szCs w:val="24"/>
          <w:u w:val="single"/>
        </w:rPr>
        <w:t xml:space="preserve">  </w:t>
      </w:r>
      <w:r w:rsidR="007D5582">
        <w:rPr>
          <w:rFonts w:ascii="宋体" w:hAnsi="宋体"/>
          <w:sz w:val="24"/>
          <w:szCs w:val="24"/>
          <w:u w:val="single"/>
        </w:rPr>
        <w:t xml:space="preserve">                                                 </w:t>
      </w:r>
      <w:r>
        <w:rPr>
          <w:rFonts w:ascii="宋体" w:hAnsi="宋体"/>
          <w:sz w:val="24"/>
          <w:szCs w:val="24"/>
          <w:u w:val="single"/>
        </w:rPr>
        <w:t xml:space="preserve">      </w:t>
      </w:r>
      <w:permEnd w:id="1906534055"/>
      <w:r>
        <w:rPr>
          <w:rFonts w:ascii="宋体" w:hAnsi="宋体"/>
          <w:sz w:val="24"/>
          <w:szCs w:val="24"/>
          <w:u w:val="single"/>
        </w:rPr>
        <w:t xml:space="preserve">   </w:t>
      </w:r>
    </w:p>
    <w:p w:rsidR="00C23651" w:rsidRDefault="00D223C3">
      <w:pPr>
        <w:snapToGrid w:val="0"/>
        <w:spacing w:line="300" w:lineRule="auto"/>
        <w:rPr>
          <w:rFonts w:ascii="宋体" w:hAnsi="宋体"/>
          <w:sz w:val="24"/>
          <w:szCs w:val="24"/>
        </w:rPr>
      </w:pPr>
      <w:r>
        <w:rPr>
          <w:rFonts w:ascii="宋体" w:hAnsi="宋体"/>
          <w:sz w:val="24"/>
          <w:szCs w:val="24"/>
        </w:rPr>
        <w:t xml:space="preserve">  5.甲方覆盖部门/分场所/不在同一市、县的有 </w:t>
      </w:r>
      <w:r>
        <w:rPr>
          <w:rFonts w:ascii="宋体" w:hAnsi="宋体"/>
          <w:sz w:val="24"/>
          <w:szCs w:val="24"/>
          <w:u w:val="single"/>
        </w:rPr>
        <w:t xml:space="preserve">   </w:t>
      </w:r>
      <w:r w:rsidR="00DE2D56">
        <w:rPr>
          <w:rFonts w:ascii="宋体" w:hAnsi="宋体" w:hint="eastAsia"/>
          <w:sz w:val="24"/>
          <w:szCs w:val="24"/>
          <w:u w:val="single"/>
        </w:rPr>
        <w:t>/</w:t>
      </w:r>
      <w:r>
        <w:rPr>
          <w:rFonts w:ascii="宋体" w:hAnsi="宋体"/>
          <w:sz w:val="24"/>
          <w:szCs w:val="24"/>
          <w:u w:val="single"/>
        </w:rPr>
        <w:t xml:space="preserve">    </w:t>
      </w:r>
      <w:r>
        <w:rPr>
          <w:rFonts w:ascii="宋体" w:hAnsi="宋体"/>
          <w:sz w:val="24"/>
          <w:szCs w:val="24"/>
        </w:rPr>
        <w:t xml:space="preserve"> 处。[固定多场所（如XX</w:t>
      </w:r>
      <w:r w:rsidR="00367974">
        <w:rPr>
          <w:rFonts w:ascii="宋体" w:hAnsi="宋体"/>
          <w:sz w:val="24"/>
          <w:szCs w:val="24"/>
        </w:rPr>
        <w:t>分公司）临时现场（如工程项目部）</w:t>
      </w:r>
      <w:r w:rsidR="00367974">
        <w:rPr>
          <w:rFonts w:ascii="宋体" w:hAnsi="宋体" w:hint="eastAsia"/>
          <w:sz w:val="24"/>
          <w:szCs w:val="24"/>
        </w:rPr>
        <w:t>，</w:t>
      </w:r>
      <w:r>
        <w:rPr>
          <w:rFonts w:ascii="宋体" w:hAnsi="宋体"/>
          <w:sz w:val="24"/>
          <w:szCs w:val="24"/>
        </w:rPr>
        <w:t>流动场所（如运输线路），另行提供详细清单]。</w:t>
      </w:r>
    </w:p>
    <w:p w:rsidR="00C23651" w:rsidRDefault="00D223C3">
      <w:pPr>
        <w:snapToGrid w:val="0"/>
        <w:spacing w:line="300" w:lineRule="auto"/>
        <w:rPr>
          <w:rFonts w:ascii="宋体" w:hAnsi="宋体"/>
          <w:sz w:val="24"/>
          <w:szCs w:val="24"/>
          <w:u w:val="single"/>
        </w:rPr>
      </w:pPr>
      <w:r>
        <w:rPr>
          <w:rFonts w:ascii="宋体" w:hAnsi="宋体"/>
          <w:sz w:val="24"/>
          <w:szCs w:val="24"/>
        </w:rPr>
        <w:t>地点分别位于：</w:t>
      </w:r>
      <w:r>
        <w:rPr>
          <w:rFonts w:ascii="宋体" w:hAnsi="宋体"/>
          <w:sz w:val="24"/>
          <w:szCs w:val="24"/>
          <w:u w:val="single"/>
        </w:rPr>
        <w:t xml:space="preserve">                   </w:t>
      </w:r>
      <w:r w:rsidR="00DE2D56">
        <w:rPr>
          <w:rFonts w:ascii="宋体" w:hAnsi="宋体" w:hint="eastAsia"/>
          <w:sz w:val="24"/>
          <w:szCs w:val="24"/>
          <w:u w:val="single"/>
        </w:rPr>
        <w:t>/</w:t>
      </w:r>
      <w:r>
        <w:rPr>
          <w:rFonts w:ascii="宋体" w:hAnsi="宋体"/>
          <w:sz w:val="24"/>
          <w:szCs w:val="24"/>
          <w:u w:val="single"/>
        </w:rPr>
        <w:t xml:space="preserve">                                              </w:t>
      </w:r>
    </w:p>
    <w:p w:rsidR="00C23651" w:rsidRDefault="00D223C3">
      <w:pPr>
        <w:snapToGrid w:val="0"/>
        <w:spacing w:line="300" w:lineRule="auto"/>
        <w:rPr>
          <w:rFonts w:ascii="宋体" w:hAnsi="宋体"/>
          <w:sz w:val="24"/>
          <w:szCs w:val="24"/>
          <w:u w:val="single"/>
        </w:rPr>
      </w:pPr>
      <w:r>
        <w:rPr>
          <w:rFonts w:ascii="宋体" w:hAnsi="宋体"/>
          <w:sz w:val="24"/>
          <w:szCs w:val="24"/>
        </w:rPr>
        <w:t xml:space="preserve">  6.</w:t>
      </w:r>
      <w:r w:rsidRPr="009C0BEE">
        <w:rPr>
          <w:rFonts w:ascii="宋体" w:hAnsi="宋体"/>
          <w:color w:val="000000" w:themeColor="text1"/>
          <w:sz w:val="24"/>
          <w:szCs w:val="24"/>
        </w:rPr>
        <w:t>甲方</w:t>
      </w:r>
      <w:r w:rsidR="00171B96" w:rsidRPr="009C0BEE">
        <w:rPr>
          <w:rFonts w:ascii="宋体" w:hAnsi="宋体" w:hint="eastAsia"/>
          <w:color w:val="000000" w:themeColor="text1"/>
          <w:sz w:val="24"/>
          <w:szCs w:val="24"/>
        </w:rPr>
        <w:t>组织员工总数</w:t>
      </w:r>
      <w:r w:rsidR="00171B96" w:rsidRPr="009C0BEE">
        <w:rPr>
          <w:rFonts w:ascii="宋体" w:hAnsi="宋体" w:hint="eastAsia"/>
          <w:color w:val="000000" w:themeColor="text1"/>
          <w:sz w:val="24"/>
          <w:szCs w:val="24"/>
          <w:u w:val="single"/>
        </w:rPr>
        <w:t xml:space="preserve"> </w:t>
      </w:r>
      <w:permStart w:id="1263680000" w:edGrp="everyone"/>
      <w:r w:rsidR="00171B96" w:rsidRPr="009C0BEE">
        <w:rPr>
          <w:rFonts w:ascii="宋体" w:hAnsi="宋体" w:hint="eastAsia"/>
          <w:color w:val="000000" w:themeColor="text1"/>
          <w:sz w:val="24"/>
          <w:szCs w:val="24"/>
          <w:u w:val="single"/>
        </w:rPr>
        <w:t xml:space="preserve"> </w:t>
      </w:r>
      <w:r w:rsidR="007D5582">
        <w:rPr>
          <w:rFonts w:ascii="宋体" w:hAnsi="宋体"/>
          <w:color w:val="000000" w:themeColor="text1"/>
          <w:sz w:val="24"/>
          <w:szCs w:val="24"/>
          <w:u w:val="single"/>
        </w:rPr>
        <w:t xml:space="preserve">         </w:t>
      </w:r>
      <w:permEnd w:id="1263680000"/>
      <w:r w:rsidR="007D5582">
        <w:rPr>
          <w:rFonts w:ascii="宋体" w:hAnsi="宋体"/>
          <w:color w:val="000000" w:themeColor="text1"/>
          <w:sz w:val="24"/>
          <w:szCs w:val="24"/>
          <w:u w:val="single"/>
        </w:rPr>
        <w:t xml:space="preserve"> </w:t>
      </w:r>
      <w:r w:rsidR="00171B96" w:rsidRPr="009C0BEE">
        <w:rPr>
          <w:rFonts w:ascii="宋体" w:hAnsi="宋体" w:hint="eastAsia"/>
          <w:color w:val="000000" w:themeColor="text1"/>
          <w:sz w:val="24"/>
          <w:szCs w:val="24"/>
        </w:rPr>
        <w:t xml:space="preserve">人 </w:t>
      </w:r>
      <w:r w:rsidR="00171B96">
        <w:rPr>
          <w:rFonts w:ascii="宋体" w:hAnsi="宋体" w:hint="eastAsia"/>
          <w:sz w:val="24"/>
          <w:szCs w:val="24"/>
        </w:rPr>
        <w:t>,</w:t>
      </w:r>
      <w:r>
        <w:rPr>
          <w:rFonts w:ascii="宋体" w:hAnsi="宋体"/>
          <w:sz w:val="24"/>
          <w:szCs w:val="24"/>
        </w:rPr>
        <w:t>管理体系覆盖的总人数：</w:t>
      </w:r>
      <w:r>
        <w:rPr>
          <w:rFonts w:ascii="宋体" w:hAnsi="宋体"/>
          <w:sz w:val="24"/>
          <w:szCs w:val="24"/>
          <w:u w:val="single"/>
        </w:rPr>
        <w:t xml:space="preserve">  </w:t>
      </w:r>
      <w:permStart w:id="2009086845" w:edGrp="everyone"/>
      <w:r w:rsidR="007D5582">
        <w:rPr>
          <w:rFonts w:ascii="宋体" w:hAnsi="宋体"/>
          <w:sz w:val="24"/>
          <w:szCs w:val="24"/>
          <w:u w:val="single"/>
        </w:rPr>
        <w:t xml:space="preserve">           </w:t>
      </w:r>
      <w:permEnd w:id="2009086845"/>
      <w:r>
        <w:rPr>
          <w:rFonts w:ascii="宋体" w:hAnsi="宋体"/>
          <w:sz w:val="24"/>
          <w:szCs w:val="24"/>
          <w:u w:val="single"/>
        </w:rPr>
        <w:t xml:space="preserve">  </w:t>
      </w:r>
      <w:r w:rsidR="00171B96" w:rsidRPr="00171B96">
        <w:rPr>
          <w:rFonts w:ascii="宋体" w:hAnsi="宋体" w:hint="eastAsia"/>
          <w:sz w:val="24"/>
          <w:szCs w:val="24"/>
        </w:rPr>
        <w:t>人</w:t>
      </w:r>
      <w:r w:rsidR="00171B96">
        <w:rPr>
          <w:rFonts w:ascii="宋体" w:hAnsi="宋体" w:hint="eastAsia"/>
          <w:sz w:val="24"/>
          <w:szCs w:val="24"/>
        </w:rPr>
        <w:t>。</w:t>
      </w:r>
    </w:p>
    <w:p w:rsidR="00C23651" w:rsidRDefault="00D223C3">
      <w:pPr>
        <w:snapToGrid w:val="0"/>
        <w:spacing w:line="300" w:lineRule="auto"/>
        <w:rPr>
          <w:rFonts w:ascii="宋体" w:hAnsi="宋体"/>
          <w:sz w:val="24"/>
          <w:szCs w:val="24"/>
        </w:rPr>
      </w:pPr>
      <w:r>
        <w:rPr>
          <w:rFonts w:ascii="宋体" w:hAnsi="宋体"/>
          <w:sz w:val="24"/>
          <w:szCs w:val="24"/>
        </w:rPr>
        <w:t xml:space="preserve">  7.甲方预计的现场审核日期为</w:t>
      </w:r>
      <w:r>
        <w:rPr>
          <w:rFonts w:ascii="宋体" w:hAnsi="宋体"/>
          <w:sz w:val="24"/>
          <w:szCs w:val="24"/>
          <w:u w:val="single"/>
        </w:rPr>
        <w:t xml:space="preserve">  </w:t>
      </w:r>
      <w:permStart w:id="548818342" w:edGrp="everyone"/>
      <w:r w:rsidR="007D5582">
        <w:rPr>
          <w:rFonts w:ascii="宋体" w:hAnsi="宋体"/>
          <w:sz w:val="24"/>
          <w:szCs w:val="24"/>
          <w:u w:val="single"/>
        </w:rPr>
        <w:t xml:space="preserve">              </w:t>
      </w:r>
      <w:r>
        <w:rPr>
          <w:rFonts w:ascii="宋体" w:hAnsi="宋体"/>
          <w:sz w:val="24"/>
          <w:szCs w:val="24"/>
          <w:u w:val="single"/>
        </w:rPr>
        <w:t xml:space="preserve"> </w:t>
      </w:r>
      <w:permEnd w:id="548818342"/>
      <w:r>
        <w:rPr>
          <w:rFonts w:ascii="宋体" w:hAnsi="宋体"/>
          <w:sz w:val="24"/>
          <w:szCs w:val="24"/>
          <w:u w:val="single"/>
        </w:rPr>
        <w:t xml:space="preserve"> </w:t>
      </w:r>
      <w:r>
        <w:rPr>
          <w:rFonts w:ascii="宋体" w:hAnsi="宋体"/>
          <w:sz w:val="24"/>
          <w:szCs w:val="24"/>
        </w:rPr>
        <w:t>，现场认证审核日期最终以乙方安排确认的日期为准，乙方安排的日期应尽量满足甲方之需求。以双方最终协商一致的时间为准。甲方在乙方《审核计划》上的签字作为对合同履行时间及方式的确认。</w:t>
      </w:r>
    </w:p>
    <w:p w:rsidR="00C23651" w:rsidRDefault="00D7345D">
      <w:pPr>
        <w:spacing w:line="300" w:lineRule="auto"/>
        <w:rPr>
          <w:rFonts w:ascii="宋体" w:hAnsi="宋体"/>
          <w:b/>
          <w:sz w:val="28"/>
          <w:szCs w:val="28"/>
        </w:rPr>
      </w:pPr>
      <w:r>
        <w:rPr>
          <w:rFonts w:ascii="宋体" w:hAnsi="宋体"/>
          <w:b/>
          <w:sz w:val="28"/>
          <w:szCs w:val="28"/>
        </w:rPr>
        <w:t>二</w:t>
      </w:r>
      <w:r>
        <w:rPr>
          <w:rFonts w:ascii="宋体" w:hAnsi="宋体" w:hint="eastAsia"/>
          <w:b/>
          <w:sz w:val="28"/>
          <w:szCs w:val="28"/>
        </w:rPr>
        <w:t>、</w:t>
      </w:r>
      <w:r w:rsidR="00D223C3">
        <w:rPr>
          <w:rFonts w:ascii="宋体" w:hAnsi="宋体"/>
          <w:b/>
          <w:sz w:val="28"/>
          <w:szCs w:val="28"/>
        </w:rPr>
        <w:t>管理体系认证项目的实施：</w:t>
      </w:r>
    </w:p>
    <w:p w:rsidR="00C23651" w:rsidRDefault="00D223C3">
      <w:pPr>
        <w:snapToGrid w:val="0"/>
        <w:spacing w:line="300" w:lineRule="auto"/>
        <w:ind w:firstLine="218"/>
        <w:rPr>
          <w:rFonts w:ascii="宋体" w:hAnsi="宋体"/>
          <w:sz w:val="24"/>
          <w:szCs w:val="24"/>
        </w:rPr>
      </w:pPr>
      <w:r>
        <w:rPr>
          <w:rFonts w:ascii="宋体" w:hAnsi="宋体"/>
          <w:sz w:val="24"/>
          <w:szCs w:val="24"/>
        </w:rPr>
        <w:t>1.乙方按认证程序对甲方进行认证审核，在确认管理体系符合合同约定的审核</w:t>
      </w:r>
      <w:r w:rsidR="00C94F31">
        <w:rPr>
          <w:rFonts w:ascii="宋体" w:hAnsi="宋体" w:hint="eastAsia"/>
          <w:sz w:val="24"/>
          <w:szCs w:val="24"/>
        </w:rPr>
        <w:t>依据</w:t>
      </w:r>
      <w:r>
        <w:rPr>
          <w:rFonts w:ascii="宋体" w:hAnsi="宋体"/>
          <w:sz w:val="24"/>
          <w:szCs w:val="24"/>
        </w:rPr>
        <w:t>后，为甲方办理认证注册，</w:t>
      </w:r>
      <w:r w:rsidR="00C94F31">
        <w:rPr>
          <w:rFonts w:ascii="宋体" w:hAnsi="宋体" w:hint="eastAsia"/>
          <w:sz w:val="24"/>
          <w:szCs w:val="24"/>
        </w:rPr>
        <w:t>颁发</w:t>
      </w:r>
      <w:r>
        <w:rPr>
          <w:rFonts w:ascii="宋体" w:hAnsi="宋体"/>
          <w:sz w:val="24"/>
          <w:szCs w:val="24"/>
        </w:rPr>
        <w:t>或换发管理体系认证证书。证书有效期为发放之日起三年。</w:t>
      </w:r>
    </w:p>
    <w:p w:rsidR="00C23651" w:rsidRDefault="00D223C3">
      <w:pPr>
        <w:snapToGrid w:val="0"/>
        <w:spacing w:line="300" w:lineRule="auto"/>
        <w:ind w:firstLine="218"/>
        <w:rPr>
          <w:rFonts w:ascii="宋体" w:hAnsi="宋体"/>
          <w:sz w:val="24"/>
          <w:szCs w:val="24"/>
        </w:rPr>
      </w:pPr>
      <w:r>
        <w:rPr>
          <w:rFonts w:ascii="宋体" w:hAnsi="宋体"/>
          <w:sz w:val="24"/>
          <w:szCs w:val="24"/>
        </w:rPr>
        <w:t>2.认证审核过程（认证程序）包括：</w:t>
      </w:r>
    </w:p>
    <w:p w:rsidR="00C23651" w:rsidRDefault="00D223C3">
      <w:pPr>
        <w:snapToGrid w:val="0"/>
        <w:spacing w:line="300" w:lineRule="auto"/>
        <w:ind w:firstLine="218"/>
        <w:rPr>
          <w:rFonts w:ascii="宋体" w:hAnsi="宋体"/>
          <w:sz w:val="24"/>
          <w:szCs w:val="24"/>
        </w:rPr>
      </w:pPr>
      <w:r>
        <w:rPr>
          <w:rFonts w:ascii="宋体" w:hAnsi="宋体"/>
          <w:sz w:val="24"/>
          <w:szCs w:val="24"/>
        </w:rPr>
        <w:t>1）管理体系文件审核；</w:t>
      </w:r>
    </w:p>
    <w:p w:rsidR="00C23651" w:rsidRDefault="00D223C3">
      <w:pPr>
        <w:snapToGrid w:val="0"/>
        <w:spacing w:line="300" w:lineRule="auto"/>
        <w:ind w:firstLine="218"/>
        <w:rPr>
          <w:rFonts w:ascii="宋体" w:hAnsi="宋体"/>
          <w:sz w:val="24"/>
          <w:szCs w:val="24"/>
        </w:rPr>
      </w:pPr>
      <w:r>
        <w:rPr>
          <w:rFonts w:ascii="宋体" w:hAnsi="宋体"/>
          <w:sz w:val="24"/>
          <w:szCs w:val="24"/>
        </w:rPr>
        <w:lastRenderedPageBreak/>
        <w:t>2）现场审核。包括初审或再认证，及证书有效期内的监督审核；</w:t>
      </w:r>
    </w:p>
    <w:p w:rsidR="00C23651" w:rsidRDefault="00D223C3">
      <w:pPr>
        <w:snapToGrid w:val="0"/>
        <w:spacing w:line="300" w:lineRule="auto"/>
        <w:ind w:firstLine="218"/>
        <w:rPr>
          <w:rFonts w:ascii="宋体" w:hAnsi="宋体"/>
          <w:sz w:val="24"/>
          <w:szCs w:val="24"/>
        </w:rPr>
      </w:pPr>
      <w:r>
        <w:rPr>
          <w:rFonts w:ascii="宋体" w:hAnsi="宋体"/>
          <w:sz w:val="24"/>
          <w:szCs w:val="24"/>
        </w:rPr>
        <w:t>3）初审或再认证审核通过后的批准注册、</w:t>
      </w:r>
      <w:r w:rsidR="00C94F31">
        <w:rPr>
          <w:rFonts w:ascii="宋体" w:hAnsi="宋体" w:hint="eastAsia"/>
          <w:sz w:val="24"/>
          <w:szCs w:val="24"/>
        </w:rPr>
        <w:t>颁发</w:t>
      </w:r>
      <w:r>
        <w:rPr>
          <w:rFonts w:ascii="宋体" w:hAnsi="宋体"/>
          <w:sz w:val="24"/>
          <w:szCs w:val="24"/>
        </w:rPr>
        <w:t>认证证书。</w:t>
      </w:r>
    </w:p>
    <w:p w:rsidR="00C23651" w:rsidRDefault="00D223C3">
      <w:pPr>
        <w:snapToGrid w:val="0"/>
        <w:spacing w:line="300" w:lineRule="auto"/>
        <w:ind w:firstLine="218"/>
        <w:rPr>
          <w:rFonts w:ascii="宋体" w:hAnsi="宋体"/>
          <w:sz w:val="24"/>
          <w:szCs w:val="24"/>
        </w:rPr>
      </w:pPr>
      <w:r>
        <w:rPr>
          <w:rFonts w:ascii="宋体" w:hAnsi="宋体"/>
          <w:sz w:val="24"/>
          <w:szCs w:val="24"/>
        </w:rPr>
        <w:t>3.进行现场审核的时机及条件：</w:t>
      </w:r>
    </w:p>
    <w:p w:rsidR="00C23651" w:rsidRDefault="00D223C3">
      <w:pPr>
        <w:snapToGrid w:val="0"/>
        <w:spacing w:line="300" w:lineRule="auto"/>
        <w:ind w:firstLine="218"/>
        <w:rPr>
          <w:rFonts w:ascii="宋体" w:hAnsi="宋体"/>
          <w:sz w:val="24"/>
          <w:szCs w:val="24"/>
        </w:rPr>
      </w:pPr>
      <w:r>
        <w:rPr>
          <w:rFonts w:ascii="宋体" w:hAnsi="宋体"/>
          <w:sz w:val="24"/>
          <w:szCs w:val="24"/>
        </w:rPr>
        <w:t>1）初审：甲方向乙方提交的管理体系文件，并保证体系有效运行不少于3个月；</w:t>
      </w:r>
    </w:p>
    <w:p w:rsidR="00C23651" w:rsidRDefault="00D223C3">
      <w:pPr>
        <w:snapToGrid w:val="0"/>
        <w:spacing w:line="300" w:lineRule="auto"/>
        <w:ind w:firstLine="218"/>
        <w:rPr>
          <w:rFonts w:ascii="宋体" w:hAnsi="宋体"/>
          <w:sz w:val="24"/>
          <w:szCs w:val="24"/>
        </w:rPr>
      </w:pPr>
      <w:r>
        <w:rPr>
          <w:rFonts w:ascii="宋体" w:hAnsi="宋体"/>
          <w:sz w:val="24"/>
          <w:szCs w:val="24"/>
        </w:rPr>
        <w:t>2）监督审核：第一次监督审核在初审第二阶段审核最后一天起第10-11个月内进行，最晚</w:t>
      </w:r>
    </w:p>
    <w:p w:rsidR="00C23651" w:rsidRDefault="00D223C3">
      <w:pPr>
        <w:snapToGrid w:val="0"/>
        <w:spacing w:line="300" w:lineRule="auto"/>
        <w:rPr>
          <w:rFonts w:ascii="宋体" w:hAnsi="宋体"/>
          <w:sz w:val="24"/>
          <w:szCs w:val="24"/>
        </w:rPr>
      </w:pPr>
      <w:r>
        <w:rPr>
          <w:rFonts w:ascii="宋体" w:hAnsi="宋体"/>
          <w:sz w:val="24"/>
          <w:szCs w:val="24"/>
        </w:rPr>
        <w:t>不得超过第12个月；第二次监督审核应在第二阶段</w:t>
      </w:r>
      <w:r w:rsidR="00C94F31">
        <w:rPr>
          <w:rFonts w:ascii="宋体" w:hAnsi="宋体" w:hint="eastAsia"/>
          <w:sz w:val="24"/>
          <w:szCs w:val="24"/>
        </w:rPr>
        <w:t>审核</w:t>
      </w:r>
      <w:r>
        <w:rPr>
          <w:rFonts w:ascii="宋体" w:hAnsi="宋体"/>
          <w:sz w:val="24"/>
          <w:szCs w:val="24"/>
        </w:rPr>
        <w:t>最后一天起24个月内进行；两次监督审核间隔时间不超过12个月。如甲方未按期接受乙方的监督审核，乙方将暂停甲方使用认证证书及标识。</w:t>
      </w:r>
    </w:p>
    <w:p w:rsidR="00C23651" w:rsidRDefault="00D223C3">
      <w:pPr>
        <w:snapToGrid w:val="0"/>
        <w:spacing w:line="300" w:lineRule="auto"/>
        <w:ind w:firstLine="218"/>
        <w:rPr>
          <w:rFonts w:ascii="宋体" w:hAnsi="宋体"/>
          <w:sz w:val="24"/>
          <w:szCs w:val="24"/>
        </w:rPr>
      </w:pPr>
      <w:r>
        <w:rPr>
          <w:rFonts w:ascii="宋体" w:hAnsi="宋体"/>
          <w:sz w:val="24"/>
          <w:szCs w:val="24"/>
        </w:rPr>
        <w:t>3）再认证：在证书三年有效期满前进行，甲方应至少在认证证书到期前三个月提出要求，并与乙方签订认证合同后进行再认证审核，甲方应确保符合认证的各种条件，以确保完成认证批准。因甲方未按期完成上述义务导致认证无法批准的，乙方不承担任何责任。如甲方未按期接受乙方的再认证审核，乙方将暂停甲方使用认证证书及标识。</w:t>
      </w:r>
    </w:p>
    <w:p w:rsidR="00C23651" w:rsidRDefault="00D223C3">
      <w:pPr>
        <w:spacing w:line="300" w:lineRule="auto"/>
        <w:rPr>
          <w:rFonts w:ascii="宋体" w:hAnsi="宋体"/>
          <w:b/>
          <w:sz w:val="28"/>
          <w:szCs w:val="28"/>
        </w:rPr>
      </w:pPr>
      <w:r w:rsidRPr="00A77E92">
        <w:rPr>
          <w:rFonts w:ascii="宋体" w:hAnsi="宋体"/>
          <w:b/>
          <w:sz w:val="28"/>
          <w:szCs w:val="28"/>
        </w:rPr>
        <w:t>三、费用及支付方式:</w:t>
      </w:r>
    </w:p>
    <w:p w:rsidR="00DA55BE" w:rsidRPr="007614CE" w:rsidRDefault="00DA55BE">
      <w:pPr>
        <w:spacing w:line="300" w:lineRule="auto"/>
        <w:rPr>
          <w:rFonts w:ascii="宋体" w:hAnsi="宋体"/>
          <w:b/>
        </w:rPr>
      </w:pPr>
    </w:p>
    <w:p w:rsidR="001E1B12" w:rsidRDefault="00D25BE0" w:rsidP="00DA55BE">
      <w:pPr>
        <w:spacing w:line="300" w:lineRule="auto"/>
        <w:ind w:firstLine="241"/>
        <w:rPr>
          <w:rFonts w:ascii="宋体" w:hAnsi="宋体"/>
          <w:b/>
          <w:sz w:val="24"/>
          <w:szCs w:val="24"/>
        </w:rPr>
      </w:pPr>
      <w:r>
        <w:rPr>
          <w:rFonts w:ascii="宋体" w:hAnsi="宋体"/>
          <w:b/>
          <w:sz w:val="24"/>
          <w:szCs w:val="24"/>
        </w:rPr>
        <w:t>1. 甲方应向乙方交纳费用如下（以人民币计算，单位：元）</w:t>
      </w:r>
    </w:p>
    <w:p w:rsidR="00DA55BE" w:rsidRPr="00DA55BE" w:rsidRDefault="00DA55BE" w:rsidP="00DA55BE">
      <w:pPr>
        <w:spacing w:line="300" w:lineRule="auto"/>
        <w:ind w:firstLine="241"/>
        <w:rPr>
          <w:rFonts w:ascii="宋体" w:hAnsi="宋体"/>
          <w:b/>
          <w:sz w:val="24"/>
          <w:szCs w:val="24"/>
        </w:rPr>
      </w:pPr>
    </w:p>
    <w:tbl>
      <w:tblPr>
        <w:tblW w:w="9904"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36"/>
        <w:gridCol w:w="1216"/>
        <w:gridCol w:w="1121"/>
        <w:gridCol w:w="1088"/>
        <w:gridCol w:w="1088"/>
        <w:gridCol w:w="1088"/>
        <w:gridCol w:w="1088"/>
        <w:gridCol w:w="1088"/>
        <w:gridCol w:w="1591"/>
      </w:tblGrid>
      <w:tr w:rsidR="00065CC7" w:rsidTr="003F7417">
        <w:trPr>
          <w:trHeight w:val="717"/>
          <w:jc w:val="center"/>
        </w:trPr>
        <w:tc>
          <w:tcPr>
            <w:tcW w:w="1752" w:type="dxa"/>
            <w:gridSpan w:val="2"/>
            <w:tcBorders>
              <w:top w:val="single" w:sz="4" w:space="0" w:color="auto"/>
              <w:left w:val="single" w:sz="4" w:space="0" w:color="auto"/>
              <w:bottom w:val="double" w:sz="4" w:space="0" w:color="auto"/>
              <w:right w:val="single" w:sz="4" w:space="0" w:color="auto"/>
            </w:tcBorders>
            <w:vAlign w:val="center"/>
          </w:tcPr>
          <w:p w:rsidR="00065CC7" w:rsidRPr="00DD7EFC" w:rsidRDefault="00065CC7" w:rsidP="00065CC7">
            <w:pPr>
              <w:spacing w:line="300" w:lineRule="auto"/>
              <w:jc w:val="center"/>
              <w:rPr>
                <w:rFonts w:ascii="宋体" w:hAnsi="宋体"/>
                <w:b/>
                <w:color w:val="000000" w:themeColor="text1"/>
                <w:sz w:val="20"/>
                <w:szCs w:val="20"/>
              </w:rPr>
            </w:pPr>
            <w:r>
              <w:rPr>
                <w:rFonts w:ascii="宋体" w:hAnsi="宋体" w:hint="eastAsia"/>
                <w:b/>
                <w:color w:val="000000" w:themeColor="text1"/>
                <w:sz w:val="20"/>
                <w:szCs w:val="20"/>
              </w:rPr>
              <w:t>费用类别</w:t>
            </w:r>
          </w:p>
        </w:tc>
        <w:tc>
          <w:tcPr>
            <w:tcW w:w="1121" w:type="dxa"/>
            <w:tcBorders>
              <w:top w:val="single" w:sz="4" w:space="0" w:color="auto"/>
              <w:left w:val="single" w:sz="4" w:space="0" w:color="auto"/>
              <w:bottom w:val="doub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540158478"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540158478"/>
          </w:p>
        </w:tc>
        <w:tc>
          <w:tcPr>
            <w:tcW w:w="1088" w:type="dxa"/>
            <w:tcBorders>
              <w:top w:val="single" w:sz="4" w:space="0" w:color="auto"/>
              <w:left w:val="single" w:sz="4" w:space="0" w:color="auto"/>
              <w:bottom w:val="doub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10766013"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0766013"/>
          </w:p>
        </w:tc>
        <w:tc>
          <w:tcPr>
            <w:tcW w:w="1088" w:type="dxa"/>
            <w:tcBorders>
              <w:top w:val="single" w:sz="4" w:space="0" w:color="auto"/>
              <w:left w:val="single" w:sz="4" w:space="0" w:color="auto"/>
              <w:bottom w:val="doub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1395479122"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395479122"/>
          </w:p>
        </w:tc>
        <w:tc>
          <w:tcPr>
            <w:tcW w:w="1088" w:type="dxa"/>
            <w:tcBorders>
              <w:top w:val="single" w:sz="4" w:space="0" w:color="auto"/>
              <w:left w:val="single" w:sz="4" w:space="0" w:color="auto"/>
              <w:bottom w:val="doub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1097996961"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097996961"/>
          </w:p>
        </w:tc>
        <w:tc>
          <w:tcPr>
            <w:tcW w:w="1088" w:type="dxa"/>
            <w:tcBorders>
              <w:top w:val="single" w:sz="4" w:space="0" w:color="auto"/>
              <w:left w:val="single" w:sz="4" w:space="0" w:color="auto"/>
              <w:bottom w:val="doub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1545536383"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545536383"/>
          </w:p>
        </w:tc>
        <w:tc>
          <w:tcPr>
            <w:tcW w:w="1088" w:type="dxa"/>
            <w:tcBorders>
              <w:top w:val="single" w:sz="4" w:space="0" w:color="auto"/>
              <w:left w:val="single" w:sz="4" w:space="0" w:color="auto"/>
              <w:bottom w:val="doub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1639737960"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639737960"/>
          </w:p>
        </w:tc>
        <w:tc>
          <w:tcPr>
            <w:tcW w:w="1591" w:type="dxa"/>
            <w:tcBorders>
              <w:top w:val="single" w:sz="4" w:space="0" w:color="auto"/>
              <w:left w:val="single" w:sz="4" w:space="0" w:color="auto"/>
              <w:bottom w:val="double" w:sz="4" w:space="0" w:color="auto"/>
              <w:right w:val="single" w:sz="4" w:space="0" w:color="auto"/>
            </w:tcBorders>
            <w:vAlign w:val="center"/>
          </w:tcPr>
          <w:p w:rsidR="00065CC7" w:rsidRPr="00BB1D75" w:rsidRDefault="00065CC7" w:rsidP="00065CC7">
            <w:pPr>
              <w:spacing w:line="300" w:lineRule="auto"/>
              <w:jc w:val="center"/>
              <w:rPr>
                <w:rFonts w:ascii="宋体" w:hAnsi="宋体"/>
                <w:color w:val="000000" w:themeColor="text1"/>
                <w:sz w:val="16"/>
                <w:szCs w:val="16"/>
              </w:rPr>
            </w:pPr>
            <w:r w:rsidRPr="00BB1D75">
              <w:rPr>
                <w:rFonts w:ascii="宋体" w:hAnsi="宋体"/>
                <w:b/>
                <w:color w:val="000000" w:themeColor="text1"/>
                <w:sz w:val="20"/>
                <w:szCs w:val="20"/>
              </w:rPr>
              <w:t>备注</w:t>
            </w:r>
          </w:p>
        </w:tc>
      </w:tr>
      <w:tr w:rsidR="00065CC7" w:rsidTr="008F5C2F">
        <w:trPr>
          <w:trHeight w:val="544"/>
          <w:jc w:val="center"/>
        </w:trPr>
        <w:tc>
          <w:tcPr>
            <w:tcW w:w="536" w:type="dxa"/>
            <w:vMerge w:val="restart"/>
            <w:tcBorders>
              <w:top w:val="double" w:sz="4" w:space="0" w:color="auto"/>
              <w:left w:val="single" w:sz="4" w:space="0" w:color="auto"/>
              <w:bottom w:val="double" w:sz="4" w:space="0" w:color="auto"/>
              <w:right w:val="single" w:sz="4" w:space="0" w:color="auto"/>
            </w:tcBorders>
            <w:textDirection w:val="tbRlV"/>
            <w:vAlign w:val="center"/>
          </w:tcPr>
          <w:p w:rsidR="00065CC7" w:rsidRDefault="00065CC7" w:rsidP="00065CC7">
            <w:pPr>
              <w:spacing w:line="300" w:lineRule="auto"/>
              <w:ind w:left="113" w:right="113"/>
              <w:jc w:val="center"/>
              <w:rPr>
                <w:rFonts w:hAnsi="宋体"/>
                <w:sz w:val="16"/>
                <w:szCs w:val="16"/>
              </w:rPr>
            </w:pPr>
            <w:r>
              <w:rPr>
                <w:rFonts w:ascii="宋体" w:hAnsi="宋体"/>
                <w:b/>
                <w:sz w:val="20"/>
                <w:szCs w:val="20"/>
              </w:rPr>
              <w:t>初审</w:t>
            </w:r>
          </w:p>
        </w:tc>
        <w:tc>
          <w:tcPr>
            <w:tcW w:w="1216"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6"/>
                <w:szCs w:val="16"/>
              </w:rPr>
            </w:pPr>
            <w:r>
              <w:rPr>
                <w:rFonts w:ascii="宋体" w:hAnsi="宋体"/>
                <w:b/>
                <w:sz w:val="20"/>
                <w:szCs w:val="20"/>
              </w:rPr>
              <w:t>申请费</w:t>
            </w:r>
          </w:p>
        </w:tc>
        <w:tc>
          <w:tcPr>
            <w:tcW w:w="1121"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1000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1000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1000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1000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1000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1000</w:t>
            </w:r>
          </w:p>
        </w:tc>
        <w:tc>
          <w:tcPr>
            <w:tcW w:w="1591"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p>
        </w:tc>
      </w:tr>
      <w:tr w:rsidR="00065CC7" w:rsidTr="00BD17E8">
        <w:trPr>
          <w:trHeight w:val="695"/>
          <w:jc w:val="center"/>
        </w:trPr>
        <w:tc>
          <w:tcPr>
            <w:tcW w:w="536" w:type="dxa"/>
            <w:vMerge/>
            <w:tcBorders>
              <w:top w:val="double" w:sz="4" w:space="0" w:color="auto"/>
              <w:left w:val="single" w:sz="4" w:space="0" w:color="auto"/>
              <w:bottom w:val="double" w:sz="4" w:space="0" w:color="auto"/>
              <w:right w:val="single" w:sz="4" w:space="0" w:color="auto"/>
            </w:tcBorders>
            <w:vAlign w:val="center"/>
          </w:tcPr>
          <w:p w:rsidR="00065CC7" w:rsidRDefault="00065CC7" w:rsidP="00065CC7"/>
        </w:tc>
        <w:tc>
          <w:tcPr>
            <w:tcW w:w="1216"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6"/>
                <w:szCs w:val="16"/>
              </w:rPr>
            </w:pPr>
            <w:r>
              <w:rPr>
                <w:rFonts w:ascii="宋体" w:hAnsi="宋体"/>
                <w:b/>
                <w:sz w:val="20"/>
                <w:szCs w:val="20"/>
              </w:rPr>
              <w:t>审定与注册费</w:t>
            </w:r>
          </w:p>
        </w:tc>
        <w:tc>
          <w:tcPr>
            <w:tcW w:w="1121"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591" w:type="dxa"/>
            <w:tcBorders>
              <w:top w:val="single" w:sz="4" w:space="0" w:color="auto"/>
              <w:left w:val="single" w:sz="4" w:space="0" w:color="auto"/>
              <w:bottom w:val="single" w:sz="4" w:space="0" w:color="auto"/>
              <w:right w:val="single" w:sz="4" w:space="0" w:color="auto"/>
            </w:tcBorders>
          </w:tcPr>
          <w:p w:rsidR="00065CC7" w:rsidRDefault="00065CC7" w:rsidP="00065CC7">
            <w:pPr>
              <w:spacing w:line="300" w:lineRule="auto"/>
              <w:jc w:val="center"/>
              <w:rPr>
                <w:rFonts w:ascii="宋体" w:hAnsi="宋体"/>
                <w:b/>
                <w:sz w:val="20"/>
                <w:szCs w:val="20"/>
              </w:rPr>
            </w:pPr>
            <w:r>
              <w:rPr>
                <w:rFonts w:ascii="宋体" w:hAnsi="宋体"/>
                <w:b/>
                <w:sz w:val="20"/>
                <w:szCs w:val="20"/>
              </w:rPr>
              <w:t>含一套证书费</w:t>
            </w:r>
          </w:p>
          <w:p w:rsidR="00065CC7" w:rsidRDefault="00065CC7" w:rsidP="00065CC7">
            <w:pPr>
              <w:spacing w:line="300" w:lineRule="auto"/>
              <w:jc w:val="center"/>
              <w:rPr>
                <w:rFonts w:ascii="宋体" w:hAnsi="宋体"/>
                <w:sz w:val="16"/>
                <w:szCs w:val="16"/>
              </w:rPr>
            </w:pPr>
            <w:r>
              <w:rPr>
                <w:rFonts w:ascii="宋体" w:hAnsi="宋体"/>
                <w:b/>
                <w:sz w:val="20"/>
                <w:szCs w:val="20"/>
              </w:rPr>
              <w:t>(中文版)</w:t>
            </w:r>
          </w:p>
        </w:tc>
      </w:tr>
      <w:tr w:rsidR="00065CC7" w:rsidTr="00EA7A80">
        <w:trPr>
          <w:trHeight w:val="541"/>
          <w:jc w:val="center"/>
        </w:trPr>
        <w:tc>
          <w:tcPr>
            <w:tcW w:w="536" w:type="dxa"/>
            <w:vMerge/>
            <w:tcBorders>
              <w:top w:val="double" w:sz="4" w:space="0" w:color="auto"/>
              <w:left w:val="single" w:sz="4" w:space="0" w:color="auto"/>
              <w:bottom w:val="double" w:sz="4" w:space="0" w:color="auto"/>
              <w:right w:val="single" w:sz="4" w:space="0" w:color="auto"/>
            </w:tcBorders>
            <w:vAlign w:val="center"/>
          </w:tcPr>
          <w:p w:rsidR="00065CC7" w:rsidRDefault="00065CC7" w:rsidP="00065CC7"/>
        </w:tc>
        <w:tc>
          <w:tcPr>
            <w:tcW w:w="1216"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6"/>
                <w:szCs w:val="16"/>
              </w:rPr>
            </w:pPr>
            <w:r>
              <w:rPr>
                <w:rFonts w:ascii="宋体" w:hAnsi="宋体"/>
                <w:b/>
                <w:sz w:val="20"/>
                <w:szCs w:val="20"/>
              </w:rPr>
              <w:t>审核费</w:t>
            </w:r>
          </w:p>
        </w:tc>
        <w:tc>
          <w:tcPr>
            <w:tcW w:w="1121" w:type="dxa"/>
            <w:tcBorders>
              <w:top w:val="single" w:sz="4" w:space="0" w:color="auto"/>
              <w:left w:val="single" w:sz="4" w:space="0" w:color="auto"/>
              <w:bottom w:val="sing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841496423"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841496423"/>
          </w:p>
        </w:tc>
        <w:tc>
          <w:tcPr>
            <w:tcW w:w="1088" w:type="dxa"/>
            <w:tcBorders>
              <w:top w:val="single" w:sz="4" w:space="0" w:color="auto"/>
              <w:left w:val="single" w:sz="4" w:space="0" w:color="auto"/>
              <w:bottom w:val="sing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409691119"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409691119"/>
          </w:p>
        </w:tc>
        <w:tc>
          <w:tcPr>
            <w:tcW w:w="1088" w:type="dxa"/>
            <w:tcBorders>
              <w:top w:val="single" w:sz="4" w:space="0" w:color="auto"/>
              <w:left w:val="single" w:sz="4" w:space="0" w:color="auto"/>
              <w:bottom w:val="sing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907044331"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907044331"/>
          </w:p>
        </w:tc>
        <w:tc>
          <w:tcPr>
            <w:tcW w:w="1088" w:type="dxa"/>
            <w:tcBorders>
              <w:top w:val="single" w:sz="4" w:space="0" w:color="auto"/>
              <w:left w:val="single" w:sz="4" w:space="0" w:color="auto"/>
              <w:bottom w:val="sing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105072050"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05072050"/>
          </w:p>
        </w:tc>
        <w:tc>
          <w:tcPr>
            <w:tcW w:w="1088" w:type="dxa"/>
            <w:tcBorders>
              <w:top w:val="single" w:sz="4" w:space="0" w:color="auto"/>
              <w:left w:val="single" w:sz="4" w:space="0" w:color="auto"/>
              <w:bottom w:val="sing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1475374596"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475374596"/>
          </w:p>
        </w:tc>
        <w:tc>
          <w:tcPr>
            <w:tcW w:w="1088" w:type="dxa"/>
            <w:tcBorders>
              <w:top w:val="single" w:sz="4" w:space="0" w:color="auto"/>
              <w:left w:val="single" w:sz="4" w:space="0" w:color="auto"/>
              <w:bottom w:val="single" w:sz="4" w:space="0" w:color="auto"/>
              <w:right w:val="single" w:sz="4" w:space="0" w:color="auto"/>
            </w:tcBorders>
            <w:vAlign w:val="center"/>
          </w:tcPr>
          <w:p w:rsidR="00065CC7" w:rsidRPr="00BB1D75" w:rsidRDefault="00065CC7" w:rsidP="00065CC7">
            <w:pPr>
              <w:spacing w:line="300" w:lineRule="auto"/>
              <w:rPr>
                <w:rFonts w:ascii="宋体" w:hAnsi="宋体"/>
                <w:b/>
                <w:color w:val="000000" w:themeColor="text1"/>
                <w:sz w:val="20"/>
                <w:szCs w:val="20"/>
              </w:rPr>
            </w:pPr>
            <w:permStart w:id="1706646189"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706646189"/>
          </w:p>
        </w:tc>
        <w:tc>
          <w:tcPr>
            <w:tcW w:w="1591"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p>
        </w:tc>
      </w:tr>
      <w:tr w:rsidR="00065CC7" w:rsidTr="0026267D">
        <w:trPr>
          <w:trHeight w:val="517"/>
          <w:jc w:val="center"/>
        </w:trPr>
        <w:tc>
          <w:tcPr>
            <w:tcW w:w="536" w:type="dxa"/>
            <w:vMerge/>
            <w:tcBorders>
              <w:top w:val="double" w:sz="4" w:space="0" w:color="auto"/>
              <w:left w:val="single" w:sz="4" w:space="0" w:color="auto"/>
              <w:bottom w:val="double" w:sz="4" w:space="0" w:color="auto"/>
              <w:right w:val="single" w:sz="4" w:space="0" w:color="auto"/>
            </w:tcBorders>
            <w:vAlign w:val="center"/>
          </w:tcPr>
          <w:p w:rsidR="00065CC7" w:rsidRDefault="00065CC7" w:rsidP="00065CC7"/>
        </w:tc>
        <w:tc>
          <w:tcPr>
            <w:tcW w:w="1216" w:type="dxa"/>
            <w:tcBorders>
              <w:top w:val="single" w:sz="4" w:space="0" w:color="auto"/>
              <w:left w:val="single" w:sz="4" w:space="0" w:color="auto"/>
              <w:bottom w:val="doub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b/>
                <w:sz w:val="20"/>
                <w:szCs w:val="20"/>
              </w:rPr>
              <w:t>费用总计</w:t>
            </w:r>
          </w:p>
        </w:tc>
        <w:tc>
          <w:tcPr>
            <w:tcW w:w="8152" w:type="dxa"/>
            <w:gridSpan w:val="7"/>
            <w:tcBorders>
              <w:top w:val="single" w:sz="4" w:space="0" w:color="auto"/>
              <w:left w:val="single" w:sz="4" w:space="0" w:color="auto"/>
              <w:bottom w:val="double" w:sz="4" w:space="0" w:color="auto"/>
              <w:right w:val="single" w:sz="4" w:space="0" w:color="auto"/>
            </w:tcBorders>
          </w:tcPr>
          <w:p w:rsidR="00065CC7" w:rsidRDefault="00065CC7" w:rsidP="00065CC7">
            <w:pPr>
              <w:spacing w:line="300" w:lineRule="auto"/>
              <w:jc w:val="right"/>
              <w:rPr>
                <w:rFonts w:ascii="宋体" w:hAnsi="宋体"/>
                <w:sz w:val="18"/>
                <w:szCs w:val="18"/>
              </w:rPr>
            </w:pPr>
            <w:permStart w:id="1968978319" w:edGrp="everyone"/>
            <w:r>
              <w:rPr>
                <w:rFonts w:ascii="宋体" w:hAnsi="宋体"/>
                <w:sz w:val="18"/>
                <w:szCs w:val="18"/>
              </w:rPr>
              <w:t xml:space="preserve">                  </w:t>
            </w:r>
            <w:permEnd w:id="1968978319"/>
            <w:r>
              <w:rPr>
                <w:rFonts w:ascii="宋体" w:hAnsi="宋体"/>
                <w:sz w:val="18"/>
                <w:szCs w:val="18"/>
              </w:rPr>
              <w:t xml:space="preserve">  （</w:t>
            </w:r>
            <w:r>
              <w:rPr>
                <w:rFonts w:ascii="宋体" w:hAnsi="宋体"/>
                <w:b/>
                <w:sz w:val="20"/>
                <w:szCs w:val="20"/>
              </w:rPr>
              <w:t>大写</w:t>
            </w:r>
            <w:r>
              <w:rPr>
                <w:rFonts w:ascii="宋体" w:hAnsi="宋体"/>
                <w:sz w:val="18"/>
                <w:szCs w:val="18"/>
              </w:rPr>
              <w:t>）</w:t>
            </w:r>
          </w:p>
        </w:tc>
      </w:tr>
      <w:tr w:rsidR="00065CC7" w:rsidTr="001A1561">
        <w:trPr>
          <w:cantSplit/>
          <w:trHeight w:val="514"/>
          <w:jc w:val="center"/>
        </w:trPr>
        <w:tc>
          <w:tcPr>
            <w:tcW w:w="536" w:type="dxa"/>
            <w:vMerge w:val="restart"/>
            <w:tcBorders>
              <w:top w:val="double" w:sz="4" w:space="0" w:color="auto"/>
              <w:left w:val="single" w:sz="4" w:space="0" w:color="auto"/>
              <w:bottom w:val="double" w:sz="4" w:space="0" w:color="auto"/>
              <w:right w:val="single" w:sz="4" w:space="0" w:color="auto"/>
            </w:tcBorders>
            <w:textDirection w:val="tbRlV"/>
            <w:vAlign w:val="center"/>
          </w:tcPr>
          <w:p w:rsidR="00065CC7" w:rsidRDefault="00065CC7" w:rsidP="00065CC7">
            <w:pPr>
              <w:spacing w:line="300" w:lineRule="auto"/>
              <w:ind w:left="113" w:right="113"/>
              <w:jc w:val="center"/>
              <w:rPr>
                <w:rFonts w:ascii="宋体" w:hAnsi="宋体"/>
                <w:sz w:val="16"/>
                <w:szCs w:val="16"/>
              </w:rPr>
            </w:pPr>
            <w:r>
              <w:rPr>
                <w:rFonts w:hAnsi="宋体"/>
                <w:b/>
                <w:sz w:val="20"/>
                <w:szCs w:val="20"/>
              </w:rPr>
              <w:t>监督审核</w:t>
            </w:r>
            <w:r>
              <w:rPr>
                <w:rFonts w:hAnsi="宋体"/>
                <w:b/>
                <w:sz w:val="20"/>
                <w:szCs w:val="20"/>
              </w:rPr>
              <w:t>(</w:t>
            </w:r>
            <w:r>
              <w:rPr>
                <w:rFonts w:hAnsi="宋体"/>
                <w:b/>
                <w:sz w:val="20"/>
                <w:szCs w:val="20"/>
              </w:rPr>
              <w:t>每次</w:t>
            </w:r>
            <w:r>
              <w:rPr>
                <w:rFonts w:hAnsi="宋体"/>
                <w:b/>
                <w:sz w:val="20"/>
                <w:szCs w:val="20"/>
              </w:rPr>
              <w:t>)</w:t>
            </w:r>
          </w:p>
        </w:tc>
        <w:tc>
          <w:tcPr>
            <w:tcW w:w="1216"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6"/>
                <w:szCs w:val="16"/>
              </w:rPr>
            </w:pPr>
            <w:r>
              <w:rPr>
                <w:rFonts w:ascii="宋体" w:hAnsi="宋体"/>
                <w:b/>
                <w:sz w:val="20"/>
                <w:szCs w:val="20"/>
              </w:rPr>
              <w:t>年金</w:t>
            </w:r>
          </w:p>
        </w:tc>
        <w:tc>
          <w:tcPr>
            <w:tcW w:w="1121"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591"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6"/>
                <w:szCs w:val="16"/>
              </w:rPr>
            </w:pPr>
            <w:r>
              <w:rPr>
                <w:rFonts w:ascii="宋体" w:hAnsi="宋体"/>
                <w:b/>
                <w:sz w:val="20"/>
                <w:szCs w:val="20"/>
              </w:rPr>
              <w:t>含标识使用费</w:t>
            </w:r>
          </w:p>
        </w:tc>
      </w:tr>
      <w:tr w:rsidR="00065CC7" w:rsidTr="00C57AC8">
        <w:trPr>
          <w:trHeight w:val="468"/>
          <w:jc w:val="center"/>
        </w:trPr>
        <w:tc>
          <w:tcPr>
            <w:tcW w:w="536" w:type="dxa"/>
            <w:vMerge/>
            <w:tcBorders>
              <w:top w:val="double" w:sz="4" w:space="0" w:color="auto"/>
              <w:left w:val="single" w:sz="4" w:space="0" w:color="auto"/>
              <w:bottom w:val="double" w:sz="4" w:space="0" w:color="auto"/>
              <w:right w:val="single" w:sz="4" w:space="0" w:color="auto"/>
            </w:tcBorders>
            <w:vAlign w:val="center"/>
          </w:tcPr>
          <w:p w:rsidR="00065CC7" w:rsidRDefault="00065CC7" w:rsidP="00065CC7"/>
        </w:tc>
        <w:tc>
          <w:tcPr>
            <w:tcW w:w="1216"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hAnsi="宋体"/>
                <w:sz w:val="16"/>
                <w:szCs w:val="16"/>
              </w:rPr>
            </w:pPr>
            <w:r>
              <w:rPr>
                <w:rFonts w:hAnsi="宋体"/>
                <w:b/>
                <w:sz w:val="20"/>
                <w:szCs w:val="20"/>
              </w:rPr>
              <w:t>审核费</w:t>
            </w:r>
          </w:p>
        </w:tc>
        <w:tc>
          <w:tcPr>
            <w:tcW w:w="1121"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987303073"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987303073"/>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732449464" w:edGrp="everyone"/>
            <w:r>
              <w:rPr>
                <w:rFonts w:ascii="宋体" w:hAnsi="宋体"/>
                <w:sz w:val="18"/>
                <w:szCs w:val="18"/>
              </w:rPr>
              <w:t xml:space="preserve">          </w:t>
            </w:r>
            <w:permEnd w:id="732449464"/>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1007713920"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007713920"/>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1123317942"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123317942"/>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600071952"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600071952"/>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1695040468"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695040468"/>
          </w:p>
        </w:tc>
        <w:tc>
          <w:tcPr>
            <w:tcW w:w="1591"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p>
        </w:tc>
      </w:tr>
      <w:tr w:rsidR="00065CC7" w:rsidTr="00716B62">
        <w:trPr>
          <w:trHeight w:val="565"/>
          <w:jc w:val="center"/>
        </w:trPr>
        <w:tc>
          <w:tcPr>
            <w:tcW w:w="536" w:type="dxa"/>
            <w:vMerge/>
            <w:tcBorders>
              <w:top w:val="double" w:sz="4" w:space="0" w:color="auto"/>
              <w:left w:val="single" w:sz="4" w:space="0" w:color="auto"/>
              <w:bottom w:val="double" w:sz="4" w:space="0" w:color="auto"/>
              <w:right w:val="single" w:sz="4" w:space="0" w:color="auto"/>
            </w:tcBorders>
            <w:vAlign w:val="center"/>
          </w:tcPr>
          <w:p w:rsidR="00065CC7" w:rsidRDefault="00065CC7" w:rsidP="00065CC7"/>
        </w:tc>
        <w:tc>
          <w:tcPr>
            <w:tcW w:w="1216" w:type="dxa"/>
            <w:tcBorders>
              <w:top w:val="single" w:sz="4" w:space="0" w:color="auto"/>
              <w:left w:val="single" w:sz="4" w:space="0" w:color="auto"/>
              <w:bottom w:val="double" w:sz="4" w:space="0" w:color="auto"/>
              <w:right w:val="single" w:sz="4" w:space="0" w:color="auto"/>
            </w:tcBorders>
            <w:vAlign w:val="center"/>
          </w:tcPr>
          <w:p w:rsidR="00065CC7" w:rsidRDefault="00065CC7" w:rsidP="00065CC7">
            <w:pPr>
              <w:spacing w:line="300" w:lineRule="auto"/>
              <w:jc w:val="center"/>
              <w:rPr>
                <w:rFonts w:ascii="宋体" w:hAnsi="宋体"/>
                <w:sz w:val="16"/>
                <w:szCs w:val="16"/>
              </w:rPr>
            </w:pPr>
            <w:r>
              <w:rPr>
                <w:rFonts w:ascii="宋体" w:hAnsi="宋体"/>
                <w:b/>
                <w:sz w:val="20"/>
                <w:szCs w:val="20"/>
              </w:rPr>
              <w:t>费用总计</w:t>
            </w:r>
          </w:p>
        </w:tc>
        <w:tc>
          <w:tcPr>
            <w:tcW w:w="8152" w:type="dxa"/>
            <w:gridSpan w:val="7"/>
            <w:tcBorders>
              <w:top w:val="single" w:sz="4" w:space="0" w:color="auto"/>
              <w:left w:val="single" w:sz="4" w:space="0" w:color="auto"/>
              <w:bottom w:val="double" w:sz="4" w:space="0" w:color="auto"/>
              <w:right w:val="single" w:sz="4" w:space="0" w:color="auto"/>
            </w:tcBorders>
          </w:tcPr>
          <w:p w:rsidR="00065CC7" w:rsidRDefault="00065CC7" w:rsidP="00065CC7">
            <w:pPr>
              <w:spacing w:line="300" w:lineRule="auto"/>
              <w:jc w:val="right"/>
              <w:rPr>
                <w:rFonts w:ascii="宋体" w:hAnsi="宋体"/>
                <w:sz w:val="18"/>
                <w:szCs w:val="18"/>
              </w:rPr>
            </w:pPr>
            <w:permStart w:id="2125016189" w:edGrp="everyone"/>
            <w:r>
              <w:rPr>
                <w:rFonts w:ascii="宋体" w:hAnsi="宋体"/>
                <w:sz w:val="18"/>
                <w:szCs w:val="18"/>
              </w:rPr>
              <w:t xml:space="preserve">                  </w:t>
            </w:r>
            <w:permEnd w:id="2125016189"/>
            <w:r>
              <w:rPr>
                <w:rFonts w:ascii="宋体" w:hAnsi="宋体"/>
                <w:sz w:val="18"/>
                <w:szCs w:val="18"/>
              </w:rPr>
              <w:t xml:space="preserve">  （</w:t>
            </w:r>
            <w:r>
              <w:rPr>
                <w:rFonts w:ascii="宋体" w:hAnsi="宋体"/>
                <w:b/>
                <w:sz w:val="20"/>
                <w:szCs w:val="20"/>
              </w:rPr>
              <w:t>大写</w:t>
            </w:r>
            <w:r>
              <w:rPr>
                <w:rFonts w:ascii="宋体" w:hAnsi="宋体"/>
                <w:sz w:val="18"/>
                <w:szCs w:val="18"/>
              </w:rPr>
              <w:t>）</w:t>
            </w:r>
          </w:p>
        </w:tc>
      </w:tr>
      <w:tr w:rsidR="00065CC7" w:rsidTr="00ED7F7B">
        <w:trPr>
          <w:trHeight w:val="452"/>
          <w:jc w:val="center"/>
        </w:trPr>
        <w:tc>
          <w:tcPr>
            <w:tcW w:w="536" w:type="dxa"/>
            <w:vMerge w:val="restart"/>
            <w:tcBorders>
              <w:top w:val="double" w:sz="4" w:space="0" w:color="auto"/>
              <w:left w:val="single" w:sz="4" w:space="0" w:color="auto"/>
              <w:bottom w:val="double" w:sz="4" w:space="0" w:color="auto"/>
              <w:right w:val="single" w:sz="4" w:space="0" w:color="auto"/>
            </w:tcBorders>
            <w:textDirection w:val="tbRlV"/>
            <w:vAlign w:val="center"/>
          </w:tcPr>
          <w:p w:rsidR="00065CC7" w:rsidRDefault="00065CC7" w:rsidP="00065CC7">
            <w:pPr>
              <w:spacing w:line="300" w:lineRule="auto"/>
              <w:ind w:left="113" w:right="113"/>
              <w:jc w:val="center"/>
              <w:rPr>
                <w:rFonts w:hAnsi="宋体"/>
                <w:sz w:val="16"/>
                <w:szCs w:val="16"/>
              </w:rPr>
            </w:pPr>
            <w:r>
              <w:rPr>
                <w:rFonts w:ascii="宋体" w:hAnsi="宋体"/>
                <w:b/>
                <w:sz w:val="20"/>
                <w:szCs w:val="20"/>
              </w:rPr>
              <w:t>再认证</w:t>
            </w:r>
          </w:p>
        </w:tc>
        <w:tc>
          <w:tcPr>
            <w:tcW w:w="1216"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b/>
                <w:sz w:val="20"/>
                <w:szCs w:val="20"/>
              </w:rPr>
            </w:pPr>
            <w:r>
              <w:rPr>
                <w:rFonts w:ascii="宋体" w:hAnsi="宋体"/>
                <w:b/>
                <w:sz w:val="20"/>
                <w:szCs w:val="20"/>
              </w:rPr>
              <w:t>申请费</w:t>
            </w:r>
          </w:p>
        </w:tc>
        <w:tc>
          <w:tcPr>
            <w:tcW w:w="1121"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1000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1000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1000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1000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1000</w:t>
            </w:r>
          </w:p>
        </w:tc>
        <w:tc>
          <w:tcPr>
            <w:tcW w:w="1088"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591" w:type="dxa"/>
            <w:tcBorders>
              <w:top w:val="doub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p>
        </w:tc>
      </w:tr>
      <w:tr w:rsidR="00065CC7" w:rsidTr="003D5ABE">
        <w:trPr>
          <w:trHeight w:val="692"/>
          <w:jc w:val="center"/>
        </w:trPr>
        <w:tc>
          <w:tcPr>
            <w:tcW w:w="536" w:type="dxa"/>
            <w:vMerge/>
            <w:tcBorders>
              <w:top w:val="double" w:sz="4" w:space="0" w:color="auto"/>
              <w:left w:val="single" w:sz="4" w:space="0" w:color="auto"/>
              <w:bottom w:val="double" w:sz="4" w:space="0" w:color="auto"/>
              <w:right w:val="single" w:sz="4" w:space="0" w:color="auto"/>
            </w:tcBorders>
            <w:vAlign w:val="center"/>
          </w:tcPr>
          <w:p w:rsidR="00065CC7" w:rsidRDefault="00065CC7" w:rsidP="00065CC7"/>
        </w:tc>
        <w:tc>
          <w:tcPr>
            <w:tcW w:w="1216"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b/>
                <w:sz w:val="20"/>
                <w:szCs w:val="20"/>
              </w:rPr>
            </w:pPr>
            <w:r>
              <w:rPr>
                <w:rFonts w:ascii="宋体" w:hAnsi="宋体"/>
                <w:b/>
                <w:sz w:val="20"/>
                <w:szCs w:val="20"/>
              </w:rPr>
              <w:t>审定与注册费</w:t>
            </w:r>
          </w:p>
        </w:tc>
        <w:tc>
          <w:tcPr>
            <w:tcW w:w="1121"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r>
              <w:rPr>
                <w:rFonts w:ascii="宋体" w:hAnsi="宋体" w:hint="eastAsia"/>
                <w:sz w:val="18"/>
                <w:szCs w:val="18"/>
              </w:rPr>
              <w:t>2000</w:t>
            </w:r>
          </w:p>
        </w:tc>
        <w:tc>
          <w:tcPr>
            <w:tcW w:w="1591"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b/>
                <w:sz w:val="20"/>
                <w:szCs w:val="20"/>
              </w:rPr>
            </w:pPr>
            <w:r>
              <w:rPr>
                <w:rFonts w:ascii="宋体" w:hAnsi="宋体"/>
                <w:b/>
                <w:sz w:val="20"/>
                <w:szCs w:val="20"/>
              </w:rPr>
              <w:t>含一套证书费</w:t>
            </w:r>
          </w:p>
          <w:p w:rsidR="00065CC7" w:rsidRDefault="00065CC7" w:rsidP="00065CC7">
            <w:pPr>
              <w:spacing w:line="300" w:lineRule="auto"/>
              <w:jc w:val="center"/>
              <w:rPr>
                <w:rFonts w:ascii="宋体" w:hAnsi="宋体"/>
                <w:sz w:val="18"/>
                <w:szCs w:val="18"/>
              </w:rPr>
            </w:pPr>
            <w:r>
              <w:rPr>
                <w:rFonts w:ascii="宋体" w:hAnsi="宋体"/>
                <w:b/>
                <w:sz w:val="20"/>
                <w:szCs w:val="20"/>
              </w:rPr>
              <w:t>(中文版)</w:t>
            </w:r>
          </w:p>
        </w:tc>
      </w:tr>
      <w:tr w:rsidR="00065CC7" w:rsidTr="002B7EB9">
        <w:trPr>
          <w:trHeight w:val="595"/>
          <w:jc w:val="center"/>
        </w:trPr>
        <w:tc>
          <w:tcPr>
            <w:tcW w:w="536" w:type="dxa"/>
            <w:vMerge/>
            <w:tcBorders>
              <w:top w:val="double" w:sz="4" w:space="0" w:color="auto"/>
              <w:left w:val="single" w:sz="4" w:space="0" w:color="auto"/>
              <w:bottom w:val="double" w:sz="4" w:space="0" w:color="auto"/>
              <w:right w:val="single" w:sz="4" w:space="0" w:color="auto"/>
            </w:tcBorders>
            <w:vAlign w:val="center"/>
          </w:tcPr>
          <w:p w:rsidR="00065CC7" w:rsidRDefault="00065CC7" w:rsidP="00065CC7"/>
        </w:tc>
        <w:tc>
          <w:tcPr>
            <w:tcW w:w="1216"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b/>
                <w:sz w:val="20"/>
                <w:szCs w:val="20"/>
              </w:rPr>
            </w:pPr>
            <w:r>
              <w:rPr>
                <w:rFonts w:ascii="宋体" w:hAnsi="宋体"/>
                <w:b/>
                <w:sz w:val="20"/>
                <w:szCs w:val="20"/>
              </w:rPr>
              <w:t>审核费</w:t>
            </w:r>
          </w:p>
        </w:tc>
        <w:tc>
          <w:tcPr>
            <w:tcW w:w="1121"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597196338"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597196338"/>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1893285744"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893285744"/>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845807750"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845807750"/>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2110404314"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2110404314"/>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1599176107"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599176107"/>
          </w:p>
        </w:tc>
        <w:tc>
          <w:tcPr>
            <w:tcW w:w="1088"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rPr>
                <w:rFonts w:ascii="宋体" w:hAnsi="宋体"/>
                <w:sz w:val="18"/>
                <w:szCs w:val="18"/>
              </w:rPr>
            </w:pPr>
            <w:permStart w:id="1191539714" w:edGrp="everyone"/>
            <w:r>
              <w:rPr>
                <w:rFonts w:ascii="宋体" w:hAnsi="宋体"/>
                <w:b/>
                <w:color w:val="000000" w:themeColor="text1"/>
                <w:sz w:val="20"/>
                <w:szCs w:val="20"/>
              </w:rPr>
              <w:t xml:space="preserve">     </w:t>
            </w:r>
            <w:r>
              <w:rPr>
                <w:rFonts w:ascii="宋体" w:hAnsi="宋体" w:hint="eastAsia"/>
                <w:b/>
                <w:color w:val="000000" w:themeColor="text1"/>
                <w:sz w:val="20"/>
                <w:szCs w:val="20"/>
              </w:rPr>
              <w:t xml:space="preserve"> </w:t>
            </w:r>
            <w:r>
              <w:rPr>
                <w:rFonts w:ascii="宋体" w:hAnsi="宋体"/>
                <w:b/>
                <w:color w:val="000000" w:themeColor="text1"/>
                <w:sz w:val="20"/>
                <w:szCs w:val="20"/>
              </w:rPr>
              <w:t xml:space="preserve">   </w:t>
            </w:r>
            <w:permEnd w:id="1191539714"/>
          </w:p>
        </w:tc>
        <w:tc>
          <w:tcPr>
            <w:tcW w:w="1591" w:type="dxa"/>
            <w:tcBorders>
              <w:top w:val="single" w:sz="4" w:space="0" w:color="auto"/>
              <w:left w:val="single" w:sz="4" w:space="0" w:color="auto"/>
              <w:bottom w:val="single" w:sz="4" w:space="0" w:color="auto"/>
              <w:right w:val="single" w:sz="4" w:space="0" w:color="auto"/>
            </w:tcBorders>
            <w:vAlign w:val="center"/>
          </w:tcPr>
          <w:p w:rsidR="00065CC7" w:rsidRDefault="00065CC7" w:rsidP="00065CC7">
            <w:pPr>
              <w:spacing w:line="300" w:lineRule="auto"/>
              <w:jc w:val="center"/>
              <w:rPr>
                <w:rFonts w:ascii="宋体" w:hAnsi="宋体"/>
                <w:sz w:val="18"/>
                <w:szCs w:val="18"/>
              </w:rPr>
            </w:pPr>
          </w:p>
        </w:tc>
      </w:tr>
      <w:tr w:rsidR="00065CC7" w:rsidTr="00FC1D32">
        <w:trPr>
          <w:trHeight w:val="500"/>
          <w:jc w:val="center"/>
        </w:trPr>
        <w:tc>
          <w:tcPr>
            <w:tcW w:w="536" w:type="dxa"/>
            <w:vMerge/>
            <w:tcBorders>
              <w:top w:val="double" w:sz="4" w:space="0" w:color="auto"/>
              <w:left w:val="single" w:sz="4" w:space="0" w:color="auto"/>
              <w:bottom w:val="double" w:sz="4" w:space="0" w:color="auto"/>
              <w:right w:val="single" w:sz="4" w:space="0" w:color="auto"/>
            </w:tcBorders>
            <w:vAlign w:val="center"/>
          </w:tcPr>
          <w:p w:rsidR="00065CC7" w:rsidRDefault="00065CC7" w:rsidP="00065CC7"/>
        </w:tc>
        <w:tc>
          <w:tcPr>
            <w:tcW w:w="1216" w:type="dxa"/>
            <w:tcBorders>
              <w:top w:val="single" w:sz="4" w:space="0" w:color="auto"/>
              <w:left w:val="single" w:sz="4" w:space="0" w:color="auto"/>
              <w:bottom w:val="double" w:sz="4" w:space="0" w:color="auto"/>
              <w:right w:val="single" w:sz="4" w:space="0" w:color="auto"/>
            </w:tcBorders>
            <w:vAlign w:val="center"/>
          </w:tcPr>
          <w:p w:rsidR="00065CC7" w:rsidRDefault="00065CC7" w:rsidP="00065CC7">
            <w:pPr>
              <w:spacing w:line="300" w:lineRule="auto"/>
              <w:jc w:val="center"/>
              <w:rPr>
                <w:rFonts w:ascii="宋体" w:hAnsi="宋体"/>
                <w:b/>
                <w:sz w:val="20"/>
                <w:szCs w:val="20"/>
              </w:rPr>
            </w:pPr>
            <w:r>
              <w:rPr>
                <w:rFonts w:ascii="宋体" w:hAnsi="宋体"/>
                <w:b/>
                <w:sz w:val="20"/>
                <w:szCs w:val="20"/>
              </w:rPr>
              <w:t>费用总计</w:t>
            </w:r>
          </w:p>
        </w:tc>
        <w:tc>
          <w:tcPr>
            <w:tcW w:w="8152" w:type="dxa"/>
            <w:gridSpan w:val="7"/>
            <w:tcBorders>
              <w:top w:val="single" w:sz="4" w:space="0" w:color="auto"/>
              <w:left w:val="single" w:sz="4" w:space="0" w:color="auto"/>
              <w:bottom w:val="double" w:sz="4" w:space="0" w:color="auto"/>
              <w:right w:val="single" w:sz="4" w:space="0" w:color="auto"/>
            </w:tcBorders>
          </w:tcPr>
          <w:p w:rsidR="00065CC7" w:rsidRDefault="00065CC7" w:rsidP="00065CC7">
            <w:pPr>
              <w:spacing w:line="300" w:lineRule="auto"/>
              <w:jc w:val="right"/>
              <w:rPr>
                <w:rFonts w:ascii="宋体" w:hAnsi="宋体"/>
                <w:sz w:val="18"/>
                <w:szCs w:val="18"/>
              </w:rPr>
            </w:pPr>
            <w:permStart w:id="128147028" w:edGrp="everyone"/>
            <w:r>
              <w:rPr>
                <w:rFonts w:ascii="宋体" w:hAnsi="宋体"/>
                <w:sz w:val="18"/>
                <w:szCs w:val="18"/>
              </w:rPr>
              <w:t xml:space="preserve">                  </w:t>
            </w:r>
            <w:permEnd w:id="128147028"/>
            <w:r>
              <w:rPr>
                <w:rFonts w:ascii="宋体" w:hAnsi="宋体"/>
                <w:sz w:val="18"/>
                <w:szCs w:val="18"/>
              </w:rPr>
              <w:t xml:space="preserve">  （</w:t>
            </w:r>
            <w:r>
              <w:rPr>
                <w:rFonts w:ascii="宋体" w:hAnsi="宋体"/>
                <w:b/>
                <w:sz w:val="20"/>
                <w:szCs w:val="20"/>
              </w:rPr>
              <w:t>大写</w:t>
            </w:r>
            <w:r>
              <w:rPr>
                <w:rFonts w:ascii="宋体" w:hAnsi="宋体"/>
                <w:sz w:val="18"/>
                <w:szCs w:val="18"/>
              </w:rPr>
              <w:t>）</w:t>
            </w:r>
          </w:p>
        </w:tc>
      </w:tr>
    </w:tbl>
    <w:p w:rsidR="00C23651" w:rsidRDefault="00D223C3">
      <w:pPr>
        <w:spacing w:line="300" w:lineRule="auto"/>
        <w:ind w:firstLine="218"/>
        <w:rPr>
          <w:rFonts w:ascii="宋体" w:hAnsi="宋体"/>
          <w:sz w:val="20"/>
          <w:szCs w:val="20"/>
        </w:rPr>
      </w:pPr>
      <w:r>
        <w:rPr>
          <w:rFonts w:ascii="宋体" w:hAnsi="宋体"/>
          <w:sz w:val="24"/>
          <w:szCs w:val="24"/>
        </w:rPr>
        <w:lastRenderedPageBreak/>
        <w:t>2. 乙方进入现场审核前二周，甲方向乙方支付申请费、审定与注册费、审核费。</w:t>
      </w:r>
      <w:r>
        <w:rPr>
          <w:rFonts w:ascii="宋体" w:hAnsi="宋体"/>
          <w:sz w:val="20"/>
          <w:szCs w:val="20"/>
        </w:rPr>
        <w:t xml:space="preserve"> </w:t>
      </w:r>
    </w:p>
    <w:p w:rsidR="00C23651" w:rsidRDefault="00D223C3">
      <w:pPr>
        <w:spacing w:line="300" w:lineRule="auto"/>
        <w:ind w:left="450" w:hanging="240"/>
        <w:rPr>
          <w:rFonts w:ascii="宋体" w:hAnsi="宋体"/>
          <w:sz w:val="24"/>
          <w:szCs w:val="24"/>
        </w:rPr>
      </w:pPr>
      <w:r>
        <w:rPr>
          <w:rFonts w:ascii="宋体" w:hAnsi="宋体"/>
          <w:sz w:val="24"/>
          <w:szCs w:val="24"/>
        </w:rPr>
        <w:t>3. 甲方向乙方每次支付年金和监督审核费于监督审核前二周支付。</w:t>
      </w:r>
    </w:p>
    <w:p w:rsidR="00E72E04" w:rsidRDefault="00D223C3" w:rsidP="00E72E04">
      <w:pPr>
        <w:spacing w:line="300" w:lineRule="auto"/>
        <w:ind w:left="450" w:hanging="240"/>
        <w:rPr>
          <w:rFonts w:ascii="宋体" w:hAnsi="宋体"/>
          <w:sz w:val="24"/>
          <w:szCs w:val="24"/>
        </w:rPr>
      </w:pPr>
      <w:r>
        <w:rPr>
          <w:rFonts w:ascii="宋体" w:hAnsi="宋体"/>
          <w:sz w:val="24"/>
          <w:szCs w:val="24"/>
        </w:rPr>
        <w:t xml:space="preserve">4. </w:t>
      </w:r>
      <w:r w:rsidR="00E72E04">
        <w:rPr>
          <w:rFonts w:ascii="宋体" w:hAnsi="宋体"/>
          <w:sz w:val="24"/>
          <w:szCs w:val="24"/>
        </w:rPr>
        <w:t>加印证书费用在领证时按每张收费</w:t>
      </w:r>
      <w:r w:rsidR="00E72E04">
        <w:rPr>
          <w:rFonts w:ascii="宋体" w:hAnsi="宋体"/>
          <w:sz w:val="24"/>
          <w:szCs w:val="24"/>
          <w:u w:val="single"/>
        </w:rPr>
        <w:t xml:space="preserve"> </w:t>
      </w:r>
      <w:r w:rsidR="00E72E04">
        <w:rPr>
          <w:rFonts w:ascii="宋体" w:hAnsi="宋体" w:hint="eastAsia"/>
          <w:sz w:val="24"/>
          <w:szCs w:val="24"/>
          <w:u w:val="single"/>
        </w:rPr>
        <w:t>50</w:t>
      </w:r>
      <w:r w:rsidR="00E72E04">
        <w:rPr>
          <w:rFonts w:ascii="宋体" w:hAnsi="宋体"/>
          <w:sz w:val="24"/>
          <w:szCs w:val="24"/>
          <w:u w:val="single"/>
        </w:rPr>
        <w:t xml:space="preserve"> </w:t>
      </w:r>
      <w:r w:rsidR="00E72E04">
        <w:rPr>
          <w:rFonts w:ascii="宋体" w:hAnsi="宋体"/>
          <w:sz w:val="24"/>
          <w:szCs w:val="24"/>
        </w:rPr>
        <w:t>元支付。</w:t>
      </w:r>
    </w:p>
    <w:p w:rsidR="00E72E04" w:rsidRDefault="00E72E04" w:rsidP="00E72E04">
      <w:pPr>
        <w:spacing w:line="300" w:lineRule="auto"/>
        <w:ind w:left="450" w:hanging="24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 xml:space="preserve">. </w:t>
      </w:r>
      <w:r>
        <w:rPr>
          <w:rFonts w:hAnsi="宋体"/>
          <w:color w:val="000000"/>
          <w:sz w:val="24"/>
          <w:szCs w:val="24"/>
        </w:rPr>
        <w:t>对于双方已签订再认证费用的项目</w:t>
      </w:r>
      <w:r>
        <w:rPr>
          <w:rFonts w:ascii="宋体" w:hAnsi="宋体"/>
          <w:color w:val="000000"/>
          <w:sz w:val="24"/>
          <w:szCs w:val="24"/>
        </w:rPr>
        <w:t>，再认证时无需另外签订再认证合同。</w:t>
      </w:r>
    </w:p>
    <w:p w:rsidR="00E72E04" w:rsidRDefault="00E72E04" w:rsidP="00E72E04">
      <w:pPr>
        <w:spacing w:line="300" w:lineRule="auto"/>
        <w:ind w:left="450" w:hanging="240"/>
        <w:rPr>
          <w:rFonts w:ascii="宋体" w:hAnsi="宋体"/>
          <w:color w:val="000000"/>
          <w:sz w:val="24"/>
          <w:szCs w:val="24"/>
        </w:rPr>
      </w:pPr>
      <w:r>
        <w:rPr>
          <w:rFonts w:ascii="宋体" w:hAnsi="宋体" w:hint="eastAsia"/>
          <w:color w:val="000000"/>
          <w:sz w:val="24"/>
          <w:szCs w:val="24"/>
        </w:rPr>
        <w:t>6</w:t>
      </w:r>
      <w:r>
        <w:rPr>
          <w:rFonts w:ascii="宋体" w:hAnsi="宋体"/>
          <w:color w:val="000000"/>
          <w:sz w:val="24"/>
          <w:szCs w:val="24"/>
        </w:rPr>
        <w:t>.</w:t>
      </w:r>
      <w:r>
        <w:rPr>
          <w:rFonts w:ascii="宋体" w:hAnsi="宋体" w:hint="eastAsia"/>
          <w:color w:val="000000"/>
          <w:sz w:val="24"/>
          <w:szCs w:val="24"/>
        </w:rPr>
        <w:t xml:space="preserve"> </w:t>
      </w:r>
      <w:r>
        <w:rPr>
          <w:rFonts w:ascii="宋体" w:hAnsi="宋体"/>
          <w:color w:val="000000"/>
          <w:sz w:val="24"/>
          <w:szCs w:val="24"/>
        </w:rPr>
        <w:t>乙方派出的审核组人员的食、宿、交通费用按实际发生额由甲方承担。</w:t>
      </w:r>
    </w:p>
    <w:p w:rsidR="00E72E04" w:rsidRDefault="00E72E04" w:rsidP="00E72E04">
      <w:pPr>
        <w:spacing w:line="300" w:lineRule="auto"/>
        <w:ind w:left="450" w:hanging="240"/>
        <w:rPr>
          <w:rFonts w:ascii="宋体" w:hAnsi="宋体"/>
          <w:color w:val="000000"/>
          <w:sz w:val="24"/>
          <w:szCs w:val="24"/>
        </w:rPr>
      </w:pPr>
      <w:r>
        <w:rPr>
          <w:rFonts w:ascii="宋体" w:hAnsi="宋体" w:hint="eastAsia"/>
          <w:color w:val="000000"/>
          <w:sz w:val="24"/>
          <w:szCs w:val="24"/>
        </w:rPr>
        <w:t>7</w:t>
      </w:r>
      <w:r>
        <w:rPr>
          <w:rFonts w:ascii="宋体" w:hAnsi="宋体"/>
          <w:color w:val="000000"/>
          <w:sz w:val="24"/>
          <w:szCs w:val="24"/>
        </w:rPr>
        <w:t>.</w:t>
      </w:r>
      <w:r>
        <w:rPr>
          <w:rFonts w:ascii="宋体" w:hAnsi="宋体" w:hint="eastAsia"/>
          <w:color w:val="000000"/>
          <w:sz w:val="24"/>
          <w:szCs w:val="24"/>
        </w:rPr>
        <w:t xml:space="preserve"> </w:t>
      </w:r>
      <w:r>
        <w:rPr>
          <w:rFonts w:ascii="宋体" w:hAnsi="宋体"/>
          <w:color w:val="000000"/>
          <w:sz w:val="24"/>
          <w:szCs w:val="24"/>
        </w:rPr>
        <w:t>因甲方原因造成审核费用的增加时，增加的部分应由甲方承担。</w:t>
      </w:r>
      <w:r>
        <w:rPr>
          <w:rFonts w:ascii="宋体" w:hAnsi="宋体" w:hint="eastAsia"/>
          <w:color w:val="000000"/>
          <w:sz w:val="24"/>
          <w:szCs w:val="24"/>
        </w:rPr>
        <w:t>例</w:t>
      </w:r>
      <w:r>
        <w:rPr>
          <w:rFonts w:ascii="宋体" w:hAnsi="宋体"/>
          <w:color w:val="000000"/>
          <w:sz w:val="24"/>
          <w:szCs w:val="24"/>
        </w:rPr>
        <w:t>如，甲方获证后管理</w:t>
      </w:r>
    </w:p>
    <w:p w:rsidR="00E72E04" w:rsidRDefault="00E72E04" w:rsidP="00E72E04">
      <w:pPr>
        <w:spacing w:line="300" w:lineRule="auto"/>
        <w:ind w:left="450" w:hanging="240"/>
        <w:rPr>
          <w:rFonts w:ascii="宋体" w:hAnsi="宋体"/>
          <w:color w:val="000000"/>
          <w:sz w:val="24"/>
          <w:szCs w:val="24"/>
        </w:rPr>
      </w:pPr>
      <w:r>
        <w:rPr>
          <w:rFonts w:ascii="宋体" w:hAnsi="宋体"/>
          <w:color w:val="000000"/>
          <w:sz w:val="24"/>
          <w:szCs w:val="24"/>
        </w:rPr>
        <w:t>体系发生变更（如组织规模扩大、管理体系覆盖范围的缩小/扩大、有顾客重大投诉、发生</w:t>
      </w:r>
    </w:p>
    <w:p w:rsidR="00E72E04" w:rsidRDefault="00E72E04" w:rsidP="00E72E04">
      <w:pPr>
        <w:spacing w:line="300" w:lineRule="auto"/>
        <w:ind w:left="450" w:hanging="240"/>
        <w:rPr>
          <w:rFonts w:ascii="宋体" w:hAnsi="宋体"/>
          <w:color w:val="000000"/>
          <w:sz w:val="24"/>
          <w:szCs w:val="24"/>
        </w:rPr>
      </w:pPr>
      <w:r>
        <w:rPr>
          <w:rFonts w:ascii="宋体" w:hAnsi="宋体"/>
          <w:color w:val="000000"/>
          <w:sz w:val="24"/>
          <w:szCs w:val="24"/>
        </w:rPr>
        <w:t>严重不符合等情况）时，认证费用会发生变化，该部分费用由甲方承担，具体金额按变化</w:t>
      </w:r>
    </w:p>
    <w:p w:rsidR="00E72E04" w:rsidRDefault="00E72E04" w:rsidP="00E72E04">
      <w:pPr>
        <w:spacing w:line="300" w:lineRule="auto"/>
        <w:ind w:left="450" w:hanging="240"/>
        <w:rPr>
          <w:rFonts w:ascii="宋体" w:hAnsi="宋体"/>
          <w:color w:val="000000"/>
          <w:sz w:val="24"/>
          <w:szCs w:val="24"/>
        </w:rPr>
      </w:pPr>
      <w:r>
        <w:rPr>
          <w:rFonts w:ascii="宋体" w:hAnsi="宋体"/>
          <w:color w:val="000000"/>
          <w:sz w:val="24"/>
          <w:szCs w:val="24"/>
        </w:rPr>
        <w:t>后的实际情况重新核算。甲方拒绝承担的，乙方有权中止认证程序；自乙方通知中止之日</w:t>
      </w:r>
    </w:p>
    <w:p w:rsidR="00E72E04" w:rsidRDefault="00E72E04" w:rsidP="00E72E04">
      <w:pPr>
        <w:spacing w:line="300" w:lineRule="auto"/>
        <w:ind w:left="450" w:hanging="240"/>
        <w:rPr>
          <w:rFonts w:ascii="宋体" w:hAnsi="宋体"/>
          <w:color w:val="000000"/>
          <w:sz w:val="24"/>
          <w:szCs w:val="24"/>
        </w:rPr>
      </w:pPr>
      <w:r>
        <w:rPr>
          <w:rFonts w:ascii="宋体" w:hAnsi="宋体"/>
          <w:color w:val="000000"/>
          <w:sz w:val="24"/>
          <w:szCs w:val="24"/>
        </w:rPr>
        <w:t>起满6个月，且双方无法就增加部分达成一致，乙方有权解除本协议。如因乙方原因造成</w:t>
      </w:r>
    </w:p>
    <w:p w:rsidR="00E72E04" w:rsidRDefault="00FE4E3C" w:rsidP="00E72E04">
      <w:pPr>
        <w:spacing w:line="300" w:lineRule="auto"/>
        <w:ind w:left="450" w:hanging="240"/>
        <w:rPr>
          <w:rFonts w:ascii="宋体" w:hAnsi="宋体"/>
          <w:color w:val="000000"/>
          <w:sz w:val="24"/>
          <w:szCs w:val="24"/>
        </w:rPr>
      </w:pPr>
      <w:r>
        <w:rPr>
          <w:rFonts w:ascii="宋体" w:hAnsi="宋体"/>
          <w:color w:val="000000"/>
          <w:sz w:val="24"/>
          <w:szCs w:val="24"/>
        </w:rPr>
        <w:t>审核人日数或费用的增加，</w:t>
      </w:r>
      <w:r>
        <w:rPr>
          <w:rFonts w:ascii="宋体" w:hAnsi="宋体" w:hint="eastAsia"/>
          <w:color w:val="000000"/>
          <w:sz w:val="24"/>
          <w:szCs w:val="24"/>
        </w:rPr>
        <w:t>其</w:t>
      </w:r>
      <w:r w:rsidR="00E72E04">
        <w:rPr>
          <w:rFonts w:ascii="宋体" w:hAnsi="宋体"/>
          <w:color w:val="000000"/>
          <w:sz w:val="24"/>
          <w:szCs w:val="24"/>
        </w:rPr>
        <w:t>增加部分由乙方承担。</w:t>
      </w:r>
    </w:p>
    <w:p w:rsidR="00C23651" w:rsidRPr="00E72E04" w:rsidRDefault="00E72E04" w:rsidP="00E72E04">
      <w:pPr>
        <w:spacing w:line="300" w:lineRule="auto"/>
        <w:ind w:left="450" w:hanging="240"/>
        <w:rPr>
          <w:rFonts w:ascii="宋体" w:hAnsi="宋体"/>
          <w:sz w:val="20"/>
          <w:szCs w:val="20"/>
        </w:rPr>
      </w:pPr>
      <w:r>
        <w:rPr>
          <w:rFonts w:ascii="宋体" w:hAnsi="宋体" w:hint="eastAsia"/>
          <w:color w:val="000000"/>
          <w:sz w:val="24"/>
          <w:szCs w:val="24"/>
        </w:rPr>
        <w:t>8</w:t>
      </w:r>
      <w:r>
        <w:rPr>
          <w:rFonts w:ascii="宋体" w:hAnsi="宋体"/>
          <w:color w:val="000000"/>
          <w:sz w:val="24"/>
          <w:szCs w:val="24"/>
        </w:rPr>
        <w:t>.甲方未按本合同约定支付费用将导致乙方行使扣发证书、撤销证书的权利。</w:t>
      </w:r>
    </w:p>
    <w:p w:rsidR="00C23651" w:rsidRDefault="00D7345D">
      <w:pPr>
        <w:spacing w:line="300" w:lineRule="auto"/>
        <w:rPr>
          <w:rFonts w:hAnsi="宋体"/>
          <w:b/>
          <w:sz w:val="28"/>
          <w:szCs w:val="28"/>
        </w:rPr>
      </w:pPr>
      <w:r>
        <w:rPr>
          <w:rFonts w:hAnsi="宋体"/>
          <w:b/>
          <w:sz w:val="28"/>
          <w:szCs w:val="28"/>
        </w:rPr>
        <w:t>四</w:t>
      </w:r>
      <w:r>
        <w:rPr>
          <w:rFonts w:hAnsi="宋体" w:hint="eastAsia"/>
          <w:b/>
          <w:sz w:val="28"/>
          <w:szCs w:val="28"/>
        </w:rPr>
        <w:t>、</w:t>
      </w:r>
      <w:r w:rsidR="00D223C3">
        <w:rPr>
          <w:rFonts w:hAnsi="宋体"/>
          <w:b/>
          <w:sz w:val="28"/>
          <w:szCs w:val="28"/>
        </w:rPr>
        <w:t>合同双方的责任、权</w:t>
      </w:r>
      <w:r w:rsidR="00A21229">
        <w:rPr>
          <w:rFonts w:hAnsi="宋体" w:hint="eastAsia"/>
          <w:b/>
          <w:sz w:val="28"/>
          <w:szCs w:val="28"/>
        </w:rPr>
        <w:t>利</w:t>
      </w:r>
      <w:r w:rsidR="00D223C3">
        <w:rPr>
          <w:rFonts w:hAnsi="宋体"/>
          <w:b/>
          <w:sz w:val="28"/>
          <w:szCs w:val="28"/>
        </w:rPr>
        <w:t>和义务</w:t>
      </w:r>
    </w:p>
    <w:p w:rsidR="00D22E2A" w:rsidRPr="00D22E2A" w:rsidRDefault="00D22E2A">
      <w:pPr>
        <w:spacing w:line="300" w:lineRule="auto"/>
        <w:ind w:left="450" w:hanging="240"/>
        <w:rPr>
          <w:rFonts w:ascii="宋体" w:hAnsi="宋体"/>
          <w:b/>
          <w:color w:val="000000"/>
          <w:sz w:val="24"/>
          <w:szCs w:val="24"/>
        </w:rPr>
      </w:pPr>
      <w:r w:rsidRPr="00D22E2A">
        <w:rPr>
          <w:rFonts w:ascii="宋体" w:hAnsi="宋体" w:hint="eastAsia"/>
          <w:b/>
          <w:color w:val="000000"/>
          <w:sz w:val="24"/>
          <w:szCs w:val="24"/>
        </w:rPr>
        <w:t>1.甲方的责任、</w:t>
      </w:r>
      <w:r>
        <w:rPr>
          <w:rFonts w:ascii="宋体" w:hAnsi="宋体" w:hint="eastAsia"/>
          <w:b/>
          <w:color w:val="000000"/>
          <w:sz w:val="24"/>
          <w:szCs w:val="24"/>
        </w:rPr>
        <w:t>权利和</w:t>
      </w:r>
      <w:r w:rsidRPr="00D22E2A">
        <w:rPr>
          <w:rFonts w:ascii="宋体" w:hAnsi="宋体" w:hint="eastAsia"/>
          <w:b/>
          <w:color w:val="000000"/>
          <w:sz w:val="24"/>
          <w:szCs w:val="24"/>
        </w:rPr>
        <w:t>义务</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1）有权在符合有关法律法规及相关要求的前提下，提</w:t>
      </w:r>
      <w:r w:rsidR="00A21229">
        <w:rPr>
          <w:rFonts w:ascii="宋体" w:hAnsi="宋体" w:hint="eastAsia"/>
          <w:color w:val="000000"/>
          <w:sz w:val="24"/>
          <w:szCs w:val="24"/>
        </w:rPr>
        <w:t>出</w:t>
      </w:r>
      <w:r>
        <w:rPr>
          <w:rFonts w:ascii="宋体" w:hAnsi="宋体"/>
          <w:color w:val="000000"/>
          <w:sz w:val="24"/>
          <w:szCs w:val="24"/>
        </w:rPr>
        <w:t>管理体系认证范围的要求（包括</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产品/服务/活动/场所）；</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2）有权对乙方在认证服务过程或活动</w:t>
      </w:r>
      <w:r w:rsidR="00A21229">
        <w:rPr>
          <w:rFonts w:ascii="宋体" w:hAnsi="宋体" w:hint="eastAsia"/>
          <w:color w:val="000000"/>
          <w:sz w:val="24"/>
          <w:szCs w:val="24"/>
        </w:rPr>
        <w:t>中</w:t>
      </w:r>
      <w:r>
        <w:rPr>
          <w:rFonts w:ascii="宋体" w:hAnsi="宋体"/>
          <w:color w:val="000000"/>
          <w:sz w:val="24"/>
          <w:szCs w:val="24"/>
        </w:rPr>
        <w:t>的违规行为提出申诉或投诉。</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3）始终遵守认证的有关规定，按规定时间向乙方交纳合同中约定的各项费用，逾期交费</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按欠费总额每日</w:t>
      </w:r>
      <w:r w:rsidRPr="00C301FC">
        <w:rPr>
          <w:rFonts w:ascii="宋体" w:hAnsi="宋体"/>
          <w:color w:val="000000" w:themeColor="text1"/>
          <w:sz w:val="24"/>
          <w:szCs w:val="24"/>
          <w:u w:val="single"/>
        </w:rPr>
        <w:t xml:space="preserve"> 5‰</w:t>
      </w:r>
      <w:r>
        <w:rPr>
          <w:rFonts w:ascii="宋体" w:hAnsi="宋体"/>
          <w:color w:val="000000"/>
          <w:sz w:val="24"/>
          <w:szCs w:val="24"/>
        </w:rPr>
        <w:t>向乙方支付违约金。</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4) 至少在初次认证审核前一个月向乙方提供管理体系文件，以便乙方进行文件审查；初次</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审核时确保有</w:t>
      </w:r>
      <w:r w:rsidR="0099757A" w:rsidRPr="00923879">
        <w:rPr>
          <w:rFonts w:ascii="宋体" w:hAnsi="宋体" w:hint="eastAsia"/>
          <w:color w:val="000000" w:themeColor="text1"/>
          <w:sz w:val="24"/>
          <w:szCs w:val="24"/>
        </w:rPr>
        <w:t>至少</w:t>
      </w:r>
      <w:r>
        <w:rPr>
          <w:rFonts w:ascii="宋体" w:hAnsi="宋体"/>
          <w:color w:val="000000"/>
          <w:sz w:val="24"/>
          <w:szCs w:val="24"/>
        </w:rPr>
        <w:t>三个月体系运行的客观证据，包括有效的内审和管理评审。</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5) 为乙方进入审核现场进行认证审核做出必要的安排，包括文件审查、所有接受认证区域</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的进入、记录、查阅和人员访问，这些安排适用于预审核、初审、例行和非例行监督审核、</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再认证、现场验证审核和解决申投诉的情况。</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6) 获证后应正确使用认证证书和标志，正确宣传认证结果（《认证证书和认证标志管理规</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定》是本合同的附件）。在证书被暂停期间不得使用认证证书和标志。认证证书被撤销或</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注销时，应立即停止使用任何有关认证资格的行为和活动，并主动将证书和审核报告等其</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他认证文件归还乙方。对于不正当使用证书和标徽、以及不归还证书或其他认证 文件的</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行为，给乙方造成的直接和间接损失，甲方承担赔偿责任。</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7) 认证证书有效期内，维持体系的有效运转。因甲方产品质量、环境影响、安全等出现问</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题及所实施的管理体系发生重大变化（包括法人、经营状况、所有权、行政许可、体系人</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数、最高管理者、工艺和主要设备、场所变更、认证 范围变化等）、有顾客重大投诉或现</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场发现严重不符合时，应及时以书面形式报告并确认乙方已获得这些信息，按照乙方的要</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求办理有关手续，接受乙方的调查，必要时追加审核时间、审核费用。</w:t>
      </w:r>
    </w:p>
    <w:p w:rsidR="00AC3D77" w:rsidRDefault="00D223C3">
      <w:pPr>
        <w:numPr>
          <w:ilvl w:val="0"/>
          <w:numId w:val="2"/>
        </w:numPr>
        <w:spacing w:line="300" w:lineRule="auto"/>
        <w:ind w:left="450" w:hanging="240"/>
        <w:rPr>
          <w:rFonts w:ascii="宋体" w:hAnsi="宋体"/>
          <w:color w:val="000000"/>
          <w:sz w:val="24"/>
          <w:szCs w:val="24"/>
        </w:rPr>
      </w:pPr>
      <w:r>
        <w:rPr>
          <w:rFonts w:ascii="宋体" w:hAnsi="宋体"/>
          <w:color w:val="000000"/>
          <w:sz w:val="24"/>
          <w:szCs w:val="24"/>
        </w:rPr>
        <w:t>甲方应保证管</w:t>
      </w:r>
      <w:r w:rsidR="00AC3D77">
        <w:rPr>
          <w:rFonts w:ascii="宋体" w:hAnsi="宋体"/>
          <w:color w:val="000000"/>
          <w:sz w:val="24"/>
          <w:szCs w:val="24"/>
        </w:rPr>
        <w:t>理体系有关信息的真实性，因隐瞒管理体系覆盖的组织机构、人数、多</w:t>
      </w:r>
      <w:r w:rsidR="00AC3D77">
        <w:rPr>
          <w:rFonts w:ascii="宋体" w:hAnsi="宋体" w:hint="eastAsia"/>
          <w:color w:val="000000"/>
          <w:sz w:val="24"/>
          <w:szCs w:val="24"/>
        </w:rPr>
        <w:t>场</w:t>
      </w:r>
    </w:p>
    <w:p w:rsidR="00C23651" w:rsidRDefault="00D223C3" w:rsidP="00AC3D77">
      <w:pPr>
        <w:spacing w:line="300" w:lineRule="auto"/>
        <w:ind w:left="210"/>
        <w:rPr>
          <w:rFonts w:ascii="宋体" w:hAnsi="宋体"/>
          <w:color w:val="000000"/>
          <w:sz w:val="24"/>
          <w:szCs w:val="24"/>
        </w:rPr>
      </w:pPr>
      <w:r>
        <w:rPr>
          <w:rFonts w:ascii="宋体" w:hAnsi="宋体"/>
          <w:color w:val="000000"/>
          <w:sz w:val="24"/>
          <w:szCs w:val="24"/>
        </w:rPr>
        <w:lastRenderedPageBreak/>
        <w:t>所数量等信息导致审核人日不足、多场所抽样量不足、</w:t>
      </w:r>
      <w:r w:rsidR="000E70C1">
        <w:rPr>
          <w:rFonts w:ascii="宋体" w:hAnsi="宋体" w:hint="eastAsia"/>
          <w:color w:val="000000"/>
          <w:sz w:val="24"/>
          <w:szCs w:val="24"/>
        </w:rPr>
        <w:t>审核</w:t>
      </w:r>
      <w:r>
        <w:rPr>
          <w:rFonts w:ascii="宋体" w:hAnsi="宋体"/>
          <w:color w:val="000000"/>
          <w:sz w:val="24"/>
          <w:szCs w:val="24"/>
        </w:rPr>
        <w:t>结果无效或认证证书失效，由此造成的损失由甲方承担全责，并承担乙方造成的损失。</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9）确保向乙方提供资料和信息的真实性和准确性，并承担由于提供资料或信息失实而引发</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的后果。</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10）在接受审核的当日，有义务对审核人员与审核日期予以核实，如发现与《审核通知书》的信息不符，应即日告知乙方，乙方将对此情况作出修正。如未能履行告知义务本次审核将无效。乙方有对企业的认证资质作出暂停或撤销的权利。后续补充或重新审核产生的交通、差旅、食宿费用由甲方承担。</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1</w:t>
      </w:r>
      <w:r w:rsidR="00AC3D77">
        <w:rPr>
          <w:rFonts w:ascii="宋体" w:hAnsi="宋体" w:hint="eastAsia"/>
          <w:color w:val="000000"/>
          <w:sz w:val="24"/>
          <w:szCs w:val="24"/>
        </w:rPr>
        <w:t>1</w:t>
      </w:r>
      <w:r>
        <w:rPr>
          <w:rFonts w:ascii="宋体" w:hAnsi="宋体"/>
          <w:color w:val="000000"/>
          <w:sz w:val="24"/>
          <w:szCs w:val="24"/>
        </w:rPr>
        <w:t>) 有义务接受认可机构安排的见证评审、确认评审任务，并在见证评审、确认评审过程</w:t>
      </w:r>
    </w:p>
    <w:p w:rsidR="00C23651" w:rsidRDefault="00D223C3">
      <w:pPr>
        <w:spacing w:line="300" w:lineRule="auto"/>
        <w:ind w:left="450" w:hanging="240"/>
        <w:rPr>
          <w:rFonts w:ascii="宋体" w:hAnsi="宋体"/>
          <w:color w:val="000000"/>
          <w:sz w:val="24"/>
          <w:szCs w:val="24"/>
        </w:rPr>
      </w:pPr>
      <w:r>
        <w:rPr>
          <w:rFonts w:ascii="宋体" w:hAnsi="宋体"/>
          <w:color w:val="000000"/>
          <w:sz w:val="24"/>
          <w:szCs w:val="24"/>
        </w:rPr>
        <w:t>中给予必要的配合。</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1</w:t>
      </w:r>
      <w:r w:rsidR="00AC3D77">
        <w:rPr>
          <w:rFonts w:ascii="宋体" w:hAnsi="宋体" w:hint="eastAsia"/>
          <w:color w:val="000000"/>
          <w:sz w:val="24"/>
          <w:szCs w:val="24"/>
        </w:rPr>
        <w:t>2</w:t>
      </w:r>
      <w:r>
        <w:rPr>
          <w:rFonts w:ascii="宋体" w:hAnsi="宋体"/>
          <w:color w:val="000000"/>
          <w:sz w:val="24"/>
          <w:szCs w:val="24"/>
        </w:rPr>
        <w:t>）按时接受乙方安排的监督审核，接受各级认证认可监督管理部门的监督、检查,不予配</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合的，乙方有权撤销其认证证书。</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1</w:t>
      </w:r>
      <w:r w:rsidR="00AC3D77">
        <w:rPr>
          <w:rFonts w:ascii="宋体" w:hAnsi="宋体" w:hint="eastAsia"/>
          <w:color w:val="000000"/>
          <w:sz w:val="24"/>
          <w:szCs w:val="24"/>
        </w:rPr>
        <w:t>3</w:t>
      </w:r>
      <w:r>
        <w:rPr>
          <w:rFonts w:ascii="宋体" w:hAnsi="宋体"/>
          <w:color w:val="000000"/>
          <w:sz w:val="24"/>
          <w:szCs w:val="24"/>
        </w:rPr>
        <w:t>）甲方如果是两个或两个以上组织，建立共同管理体系，甲方在本合同中所覆盖的每一</w:t>
      </w:r>
    </w:p>
    <w:p w:rsidR="00C23651" w:rsidRDefault="00D223C3">
      <w:pPr>
        <w:spacing w:line="300" w:lineRule="auto"/>
        <w:ind w:left="210"/>
        <w:rPr>
          <w:rFonts w:ascii="宋体" w:hAnsi="宋体"/>
          <w:color w:val="000000"/>
          <w:sz w:val="24"/>
          <w:szCs w:val="24"/>
        </w:rPr>
      </w:pPr>
      <w:r>
        <w:rPr>
          <w:rFonts w:ascii="宋体" w:hAnsi="宋体"/>
          <w:color w:val="000000"/>
          <w:sz w:val="24"/>
          <w:szCs w:val="24"/>
        </w:rPr>
        <w:t>组织都有履行本合同法律责任的义务。无论哪个组织违反认证要求或本合同时，都由甲方承担责任和由此引发的后果。</w:t>
      </w:r>
    </w:p>
    <w:p w:rsidR="00C23651" w:rsidRDefault="00AC3D77" w:rsidP="00AC3D77">
      <w:pPr>
        <w:spacing w:line="300" w:lineRule="auto"/>
        <w:ind w:firstLineChars="100" w:firstLine="240"/>
        <w:rPr>
          <w:rFonts w:ascii="宋体" w:hAnsi="宋体"/>
          <w:color w:val="000000"/>
          <w:sz w:val="24"/>
          <w:szCs w:val="24"/>
        </w:rPr>
      </w:pPr>
      <w:r>
        <w:rPr>
          <w:rFonts w:ascii="宋体" w:hAnsi="宋体" w:hint="eastAsia"/>
          <w:color w:val="000000"/>
          <w:sz w:val="24"/>
          <w:szCs w:val="24"/>
        </w:rPr>
        <w:t>14)</w:t>
      </w:r>
      <w:r w:rsidR="00D223C3">
        <w:rPr>
          <w:rFonts w:ascii="宋体" w:hAnsi="宋体"/>
          <w:color w:val="000000"/>
          <w:sz w:val="24"/>
          <w:szCs w:val="24"/>
        </w:rPr>
        <w:t>向乙方申请管理体系认证之日起前一年内，承诺未出现以下任何一种情况：</w:t>
      </w:r>
    </w:p>
    <w:p w:rsidR="0099757A" w:rsidRDefault="00D223C3" w:rsidP="0099757A">
      <w:pPr>
        <w:spacing w:line="300" w:lineRule="auto"/>
        <w:ind w:left="120" w:hangingChars="50" w:hanging="120"/>
        <w:rPr>
          <w:rFonts w:ascii="宋体" w:hAnsi="宋体"/>
          <w:color w:val="000000"/>
          <w:sz w:val="24"/>
          <w:szCs w:val="24"/>
        </w:rPr>
      </w:pPr>
      <w:r>
        <w:rPr>
          <w:rFonts w:ascii="宋体" w:hAnsi="宋体"/>
          <w:color w:val="000000"/>
          <w:sz w:val="24"/>
          <w:szCs w:val="24"/>
        </w:rPr>
        <w:t xml:space="preserve">   </w:t>
      </w:r>
      <w:r>
        <w:rPr>
          <w:rFonts w:eastAsia="Calibri"/>
          <w:color w:val="000000"/>
          <w:sz w:val="24"/>
          <w:szCs w:val="24"/>
        </w:rPr>
        <w:t>①</w:t>
      </w:r>
      <w:r>
        <w:rPr>
          <w:rFonts w:ascii="宋体" w:hAnsi="宋体"/>
          <w:color w:val="000000"/>
          <w:sz w:val="24"/>
          <w:szCs w:val="24"/>
        </w:rPr>
        <w:t>其他认证机构对本组织作出过不推荐认证注册（初审）、不推荐再出认证注册或不推荐继续使用认证证书（监督）的结论；</w:t>
      </w:r>
    </w:p>
    <w:p w:rsidR="00C23651" w:rsidRDefault="00D223C3" w:rsidP="0099757A">
      <w:pPr>
        <w:spacing w:line="300" w:lineRule="auto"/>
        <w:ind w:leftChars="57" w:left="120" w:firstLineChars="100" w:firstLine="240"/>
        <w:rPr>
          <w:rFonts w:ascii="宋体" w:hAnsi="宋体"/>
          <w:color w:val="000000"/>
          <w:sz w:val="24"/>
          <w:szCs w:val="24"/>
        </w:rPr>
      </w:pPr>
      <w:r>
        <w:rPr>
          <w:rFonts w:eastAsia="Calibri"/>
          <w:color w:val="000000"/>
          <w:sz w:val="24"/>
          <w:szCs w:val="24"/>
        </w:rPr>
        <w:t>②</w:t>
      </w:r>
      <w:r>
        <w:rPr>
          <w:rFonts w:ascii="宋体" w:hAnsi="宋体"/>
          <w:color w:val="000000"/>
          <w:sz w:val="24"/>
          <w:szCs w:val="24"/>
        </w:rPr>
        <w:t>其他认证机构对本组织做出过暂停认证证书或撤销认证证书的决定。</w:t>
      </w:r>
    </w:p>
    <w:p w:rsidR="00C23651" w:rsidRDefault="00D223C3">
      <w:pPr>
        <w:spacing w:line="300" w:lineRule="auto"/>
        <w:ind w:firstLine="480"/>
        <w:rPr>
          <w:rFonts w:ascii="宋体" w:hAnsi="宋体"/>
          <w:color w:val="000000"/>
          <w:sz w:val="24"/>
          <w:szCs w:val="24"/>
        </w:rPr>
      </w:pPr>
      <w:r>
        <w:rPr>
          <w:rFonts w:ascii="宋体" w:hAnsi="宋体"/>
          <w:color w:val="000000"/>
          <w:sz w:val="24"/>
          <w:szCs w:val="24"/>
        </w:rPr>
        <w:t>如果发生因甲方未如实申报而导致乙方颁发的管理体系认证证书出现无效的情况而造成</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甲方的损失时，由甲方自行承担；由此对乙方造成的损失（包括经济损失、为补救而产生</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的额外支出及乙方的名誉损失）则由甲方承担。</w:t>
      </w:r>
    </w:p>
    <w:p w:rsidR="00C23651" w:rsidRDefault="00D223C3">
      <w:pPr>
        <w:spacing w:line="300" w:lineRule="auto"/>
        <w:rPr>
          <w:rFonts w:ascii="宋体" w:hAnsi="宋体"/>
          <w:b/>
          <w:color w:val="000000"/>
          <w:sz w:val="24"/>
          <w:szCs w:val="24"/>
        </w:rPr>
      </w:pPr>
      <w:r>
        <w:rPr>
          <w:rFonts w:ascii="宋体" w:hAnsi="宋体"/>
          <w:color w:val="000000"/>
          <w:sz w:val="24"/>
          <w:szCs w:val="24"/>
        </w:rPr>
        <w:t xml:space="preserve"> </w:t>
      </w:r>
      <w:r>
        <w:rPr>
          <w:rFonts w:ascii="宋体" w:hAnsi="宋体"/>
          <w:b/>
          <w:color w:val="000000"/>
          <w:sz w:val="24"/>
          <w:szCs w:val="24"/>
        </w:rPr>
        <w:t xml:space="preserve"> 2.</w:t>
      </w:r>
      <w:r w:rsidR="00D22E2A">
        <w:rPr>
          <w:rFonts w:ascii="宋体" w:hAnsi="宋体"/>
          <w:b/>
          <w:color w:val="000000"/>
          <w:sz w:val="24"/>
          <w:szCs w:val="24"/>
        </w:rPr>
        <w:t>乙方的责任、权</w:t>
      </w:r>
      <w:r w:rsidR="00D22E2A">
        <w:rPr>
          <w:rFonts w:ascii="宋体" w:hAnsi="宋体" w:hint="eastAsia"/>
          <w:b/>
          <w:color w:val="000000"/>
          <w:sz w:val="24"/>
          <w:szCs w:val="24"/>
        </w:rPr>
        <w:t>利</w:t>
      </w:r>
      <w:r>
        <w:rPr>
          <w:rFonts w:ascii="宋体" w:hAnsi="宋体"/>
          <w:b/>
          <w:color w:val="000000"/>
          <w:sz w:val="24"/>
          <w:szCs w:val="24"/>
        </w:rPr>
        <w:t>和义务</w:t>
      </w:r>
    </w:p>
    <w:p w:rsidR="00C23651" w:rsidRDefault="00D223C3">
      <w:pPr>
        <w:spacing w:line="300" w:lineRule="auto"/>
        <w:rPr>
          <w:rFonts w:ascii="宋体" w:hAnsi="宋体"/>
          <w:color w:val="000000"/>
          <w:sz w:val="24"/>
          <w:szCs w:val="24"/>
        </w:rPr>
      </w:pPr>
      <w:r>
        <w:rPr>
          <w:rFonts w:ascii="宋体" w:hAnsi="宋体"/>
          <w:b/>
          <w:color w:val="000000"/>
          <w:sz w:val="24"/>
          <w:szCs w:val="24"/>
        </w:rPr>
        <w:t xml:space="preserve">  </w:t>
      </w:r>
      <w:r>
        <w:rPr>
          <w:rFonts w:ascii="宋体" w:hAnsi="宋体"/>
          <w:color w:val="000000"/>
          <w:sz w:val="24"/>
          <w:szCs w:val="24"/>
        </w:rPr>
        <w:t>1) 遵守国家法律、法规和认证行业有关规定。按照管理体系认证标准、有关法律法规、认</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证程序和本合同的约定，客观、公正地为甲方提供认证服务。</w:t>
      </w:r>
    </w:p>
    <w:p w:rsidR="00C23651" w:rsidRDefault="00D223C3">
      <w:pPr>
        <w:numPr>
          <w:ilvl w:val="0"/>
          <w:numId w:val="4"/>
        </w:numPr>
        <w:spacing w:line="300" w:lineRule="auto"/>
        <w:ind w:left="239"/>
        <w:rPr>
          <w:rFonts w:ascii="宋体" w:hAnsi="宋体"/>
          <w:color w:val="000000"/>
          <w:sz w:val="24"/>
          <w:szCs w:val="24"/>
        </w:rPr>
      </w:pPr>
      <w:r>
        <w:rPr>
          <w:rFonts w:ascii="宋体" w:hAnsi="宋体"/>
          <w:color w:val="000000"/>
          <w:sz w:val="24"/>
          <w:szCs w:val="24"/>
        </w:rPr>
        <w:t>有权依据相关法律法规和现场审核结论，确定甲方认证注册范围；决定甲方是否给予认证注册和颁发证书。</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3) 依据有关法律法规、认证标准对甲方申请的管理体系进行申请受理、认证审核，以及决</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定是否给予认证注册、颁发 证书和暂停、撤销或注销认证证书。</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4）有权在甲方管理体系发生重大变化、有顾客重大投诉或现场发现严重不符合时，安排必</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要的调查或（和）非例行审核，涉及费用变化的，乙方有权依据有关规定，要求甲方增加</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相应的费用。</w:t>
      </w:r>
    </w:p>
    <w:p w:rsidR="00C23651" w:rsidRDefault="00D223C3" w:rsidP="00AC3D77">
      <w:pPr>
        <w:spacing w:line="300" w:lineRule="auto"/>
        <w:ind w:firstLineChars="100" w:firstLine="240"/>
        <w:rPr>
          <w:rFonts w:ascii="宋体" w:hAnsi="宋体"/>
          <w:color w:val="000000"/>
          <w:sz w:val="24"/>
          <w:szCs w:val="24"/>
        </w:rPr>
      </w:pPr>
      <w:r>
        <w:rPr>
          <w:rFonts w:ascii="宋体" w:hAnsi="宋体"/>
          <w:color w:val="000000"/>
          <w:sz w:val="24"/>
          <w:szCs w:val="24"/>
        </w:rPr>
        <w:t>5）依据有关法律法规、合同约定、行业要求，以及乙方对认证证书的管理规定，有权对甲</w:t>
      </w:r>
    </w:p>
    <w:p w:rsidR="00C23651" w:rsidRDefault="00D223C3">
      <w:pPr>
        <w:spacing w:line="300" w:lineRule="auto"/>
        <w:rPr>
          <w:rFonts w:ascii="宋体" w:hAnsi="宋体"/>
          <w:color w:val="000000"/>
          <w:sz w:val="24"/>
          <w:szCs w:val="24"/>
        </w:rPr>
      </w:pPr>
      <w:r>
        <w:rPr>
          <w:rFonts w:ascii="宋体" w:hAnsi="宋体"/>
          <w:color w:val="000000"/>
          <w:sz w:val="24"/>
          <w:szCs w:val="24"/>
        </w:rPr>
        <w:t>方的违规行为做出暂停、注销、撤销注册资格并收回证书的决定，并在决定后通知甲方和对外公告。</w:t>
      </w:r>
    </w:p>
    <w:p w:rsidR="00C23651" w:rsidRDefault="00D223C3" w:rsidP="00AC3D77">
      <w:pPr>
        <w:spacing w:line="300" w:lineRule="auto"/>
        <w:ind w:firstLineChars="100" w:firstLine="240"/>
        <w:rPr>
          <w:rFonts w:ascii="宋体" w:hAnsi="宋体"/>
          <w:color w:val="000000"/>
          <w:sz w:val="24"/>
          <w:szCs w:val="24"/>
        </w:rPr>
      </w:pPr>
      <w:r>
        <w:rPr>
          <w:rFonts w:ascii="宋体" w:hAnsi="宋体"/>
          <w:color w:val="000000"/>
          <w:sz w:val="24"/>
          <w:szCs w:val="24"/>
        </w:rPr>
        <w:lastRenderedPageBreak/>
        <w:t>6）如非因乙方原因导致本合同不能继续履行或终止履行的，乙方所收取的费用不予退还。</w:t>
      </w:r>
    </w:p>
    <w:p w:rsidR="00C23651" w:rsidRDefault="00D223C3" w:rsidP="00AC3D77">
      <w:pPr>
        <w:spacing w:line="300" w:lineRule="auto"/>
        <w:ind w:firstLineChars="100" w:firstLine="240"/>
        <w:rPr>
          <w:rFonts w:ascii="宋体" w:hAnsi="宋体"/>
          <w:color w:val="000000"/>
          <w:sz w:val="24"/>
          <w:szCs w:val="24"/>
        </w:rPr>
      </w:pPr>
      <w:r>
        <w:rPr>
          <w:rFonts w:ascii="宋体" w:hAnsi="宋体"/>
          <w:color w:val="000000"/>
          <w:sz w:val="24"/>
          <w:szCs w:val="24"/>
        </w:rPr>
        <w:t>7）如果甲方认证资格被暂停、撤销、注销或自然到期后，甲方继续使用认证证书、认证标</w:t>
      </w:r>
    </w:p>
    <w:p w:rsidR="00C23651" w:rsidRDefault="00D223C3">
      <w:pPr>
        <w:spacing w:line="300" w:lineRule="auto"/>
        <w:rPr>
          <w:rFonts w:ascii="宋体" w:hAnsi="宋体"/>
          <w:color w:val="000000"/>
          <w:sz w:val="24"/>
          <w:szCs w:val="24"/>
        </w:rPr>
      </w:pPr>
      <w:r>
        <w:rPr>
          <w:rFonts w:ascii="宋体" w:hAnsi="宋体"/>
          <w:color w:val="000000"/>
          <w:sz w:val="24"/>
          <w:szCs w:val="24"/>
        </w:rPr>
        <w:t>志或相关认证文件等，乙方将依法追究法律责任。</w:t>
      </w:r>
    </w:p>
    <w:p w:rsidR="00C23651" w:rsidRDefault="00D223C3" w:rsidP="00AC3D77">
      <w:pPr>
        <w:spacing w:line="300" w:lineRule="auto"/>
        <w:ind w:firstLineChars="100" w:firstLine="240"/>
        <w:rPr>
          <w:rFonts w:ascii="宋体" w:hAnsi="宋体"/>
          <w:color w:val="000000"/>
          <w:sz w:val="24"/>
          <w:szCs w:val="24"/>
        </w:rPr>
      </w:pPr>
      <w:r>
        <w:rPr>
          <w:rFonts w:ascii="宋体" w:hAnsi="宋体"/>
          <w:color w:val="000000"/>
          <w:sz w:val="24"/>
          <w:szCs w:val="24"/>
        </w:rPr>
        <w:t>8）乙方不得将认证过程中涉及到的甲方经营、生产、技术、管理等非公开信息在未经甲方</w:t>
      </w:r>
    </w:p>
    <w:p w:rsidR="00C23651" w:rsidRDefault="00D223C3">
      <w:pPr>
        <w:spacing w:line="300" w:lineRule="auto"/>
        <w:rPr>
          <w:rFonts w:ascii="宋体" w:hAnsi="宋体"/>
          <w:color w:val="000000"/>
          <w:sz w:val="24"/>
          <w:szCs w:val="24"/>
        </w:rPr>
      </w:pPr>
      <w:r>
        <w:rPr>
          <w:rFonts w:ascii="宋体" w:hAnsi="宋体"/>
          <w:color w:val="000000"/>
          <w:sz w:val="24"/>
          <w:szCs w:val="24"/>
        </w:rPr>
        <w:t>许可的情况下泄露给第三方。 但国家法律法规、行业各级主管部门要求的除外。</w:t>
      </w:r>
    </w:p>
    <w:p w:rsidR="00C23651" w:rsidRDefault="00D223C3">
      <w:pPr>
        <w:spacing w:line="300" w:lineRule="auto"/>
        <w:rPr>
          <w:rFonts w:ascii="宋体" w:hAnsi="宋体"/>
          <w:b/>
          <w:color w:val="000000"/>
          <w:sz w:val="28"/>
          <w:szCs w:val="28"/>
        </w:rPr>
      </w:pPr>
      <w:r>
        <w:rPr>
          <w:rFonts w:ascii="宋体" w:hAnsi="宋体"/>
          <w:b/>
          <w:color w:val="000000"/>
          <w:sz w:val="28"/>
          <w:szCs w:val="28"/>
        </w:rPr>
        <w:t>五</w:t>
      </w:r>
      <w:r w:rsidR="00D7345D">
        <w:rPr>
          <w:rFonts w:ascii="宋体" w:hAnsi="宋体" w:hint="eastAsia"/>
          <w:b/>
          <w:color w:val="000000"/>
          <w:sz w:val="28"/>
          <w:szCs w:val="28"/>
        </w:rPr>
        <w:t>、</w:t>
      </w:r>
      <w:r>
        <w:rPr>
          <w:rFonts w:ascii="宋体" w:hAnsi="宋体"/>
          <w:b/>
          <w:color w:val="000000"/>
          <w:sz w:val="28"/>
          <w:szCs w:val="28"/>
        </w:rPr>
        <w:t>合同的生效、变更和终止</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1. 本合同一式两份，甲乙双方签字盖章之日起生效，甲乙双方各执一份。</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2. 在合同有效期内，因合同一方提出变更合同条款时，经双方协商一致，签署合同变更协</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议。</w:t>
      </w:r>
    </w:p>
    <w:p w:rsidR="00C23651" w:rsidRDefault="00D223C3">
      <w:pPr>
        <w:numPr>
          <w:ilvl w:val="0"/>
          <w:numId w:val="5"/>
        </w:numPr>
        <w:spacing w:line="300" w:lineRule="auto"/>
        <w:ind w:firstLine="240"/>
        <w:rPr>
          <w:rFonts w:ascii="宋体" w:hAnsi="宋体"/>
          <w:color w:val="000000"/>
          <w:sz w:val="24"/>
          <w:szCs w:val="24"/>
        </w:rPr>
      </w:pPr>
      <w:r>
        <w:rPr>
          <w:rFonts w:ascii="宋体" w:hAnsi="宋体"/>
          <w:color w:val="000000"/>
          <w:sz w:val="24"/>
          <w:szCs w:val="24"/>
        </w:rPr>
        <w:t>乙方对甲方的认证结论为不合格，经甲方整改，乙方再次审核，仍为不合格（出现此情</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况，甲方仍须缴纳全部审核费用）。</w:t>
      </w:r>
    </w:p>
    <w:p w:rsidR="00C23651" w:rsidRDefault="00D223C3">
      <w:pPr>
        <w:numPr>
          <w:ilvl w:val="0"/>
          <w:numId w:val="5"/>
        </w:numPr>
        <w:spacing w:line="300" w:lineRule="auto"/>
        <w:ind w:firstLine="240"/>
        <w:rPr>
          <w:rFonts w:ascii="宋体" w:hAnsi="宋体"/>
          <w:color w:val="000000"/>
          <w:sz w:val="24"/>
          <w:szCs w:val="24"/>
        </w:rPr>
      </w:pPr>
      <w:r>
        <w:rPr>
          <w:rFonts w:ascii="宋体" w:hAnsi="宋体"/>
          <w:color w:val="000000"/>
          <w:sz w:val="24"/>
          <w:szCs w:val="24"/>
        </w:rPr>
        <w:t>本合同为长期合同，但由于甲方认证证书被乙方撤销、注销，或认证证书自然到期仍未</w:t>
      </w:r>
    </w:p>
    <w:p w:rsidR="00C23651" w:rsidRDefault="00D223C3">
      <w:pPr>
        <w:spacing w:line="300" w:lineRule="auto"/>
        <w:ind w:firstLine="240"/>
        <w:rPr>
          <w:rFonts w:ascii="宋体" w:hAnsi="宋体"/>
          <w:color w:val="000000"/>
          <w:sz w:val="24"/>
          <w:szCs w:val="24"/>
        </w:rPr>
      </w:pPr>
      <w:r>
        <w:rPr>
          <w:rFonts w:ascii="宋体" w:hAnsi="宋体"/>
          <w:color w:val="000000"/>
          <w:sz w:val="24"/>
          <w:szCs w:val="24"/>
        </w:rPr>
        <w:t>实施再认证审核时，本合同自然终止。</w:t>
      </w:r>
    </w:p>
    <w:p w:rsidR="00C23651" w:rsidRDefault="00D223C3">
      <w:pPr>
        <w:numPr>
          <w:ilvl w:val="0"/>
          <w:numId w:val="5"/>
        </w:numPr>
        <w:spacing w:line="300" w:lineRule="auto"/>
        <w:ind w:firstLine="240"/>
        <w:rPr>
          <w:rFonts w:ascii="宋体" w:hAnsi="宋体"/>
          <w:color w:val="000000"/>
          <w:sz w:val="24"/>
          <w:szCs w:val="24"/>
        </w:rPr>
      </w:pPr>
      <w:r>
        <w:rPr>
          <w:rFonts w:ascii="宋体" w:hAnsi="宋体"/>
          <w:color w:val="000000"/>
          <w:sz w:val="24"/>
          <w:szCs w:val="24"/>
        </w:rPr>
        <w:t>任何一方欲终止履行本合同，须至少提前30个工作日与另一方协商，协商一致方可终</w:t>
      </w:r>
    </w:p>
    <w:p w:rsidR="00C23651" w:rsidRDefault="00D223C3">
      <w:pPr>
        <w:spacing w:line="300" w:lineRule="auto"/>
        <w:rPr>
          <w:rFonts w:ascii="宋体" w:hAnsi="宋体"/>
          <w:color w:val="000000"/>
          <w:sz w:val="24"/>
          <w:szCs w:val="24"/>
        </w:rPr>
      </w:pPr>
      <w:r>
        <w:rPr>
          <w:rFonts w:ascii="宋体" w:hAnsi="宋体"/>
          <w:color w:val="000000"/>
          <w:sz w:val="24"/>
          <w:szCs w:val="24"/>
        </w:rPr>
        <w:t>止本合同；在合同有效期内产生的 与认证有关的费用、文件等，甲方应在合同终止后一个自然月内向乙方结清费用、交还相关文件、认证证书等。</w:t>
      </w:r>
    </w:p>
    <w:p w:rsidR="00C23651" w:rsidRDefault="00D223C3">
      <w:pPr>
        <w:numPr>
          <w:ilvl w:val="0"/>
          <w:numId w:val="5"/>
        </w:numPr>
        <w:spacing w:line="300" w:lineRule="auto"/>
        <w:ind w:firstLine="240"/>
        <w:rPr>
          <w:rFonts w:ascii="宋体" w:hAnsi="宋体"/>
          <w:color w:val="000000"/>
          <w:sz w:val="24"/>
          <w:szCs w:val="24"/>
        </w:rPr>
      </w:pPr>
      <w:r>
        <w:rPr>
          <w:rFonts w:ascii="宋体" w:hAnsi="宋体"/>
          <w:color w:val="000000"/>
          <w:sz w:val="24"/>
          <w:szCs w:val="24"/>
        </w:rPr>
        <w:t>在合同有效期内，如遇国家行业主管部门对认证价格调整，乙方有权依据有关文件对合</w:t>
      </w:r>
    </w:p>
    <w:p w:rsidR="00C23651" w:rsidRDefault="00D223C3">
      <w:pPr>
        <w:spacing w:line="300" w:lineRule="auto"/>
        <w:rPr>
          <w:rFonts w:ascii="宋体" w:hAnsi="宋体"/>
          <w:color w:val="000000"/>
          <w:sz w:val="24"/>
          <w:szCs w:val="24"/>
        </w:rPr>
      </w:pPr>
      <w:r>
        <w:rPr>
          <w:rFonts w:ascii="宋体" w:hAnsi="宋体"/>
          <w:color w:val="000000"/>
          <w:sz w:val="24"/>
          <w:szCs w:val="24"/>
        </w:rPr>
        <w:t xml:space="preserve">同价格进行调整。 </w:t>
      </w:r>
    </w:p>
    <w:p w:rsidR="00C23651" w:rsidRDefault="00D223C3">
      <w:pPr>
        <w:spacing w:line="300" w:lineRule="auto"/>
        <w:rPr>
          <w:rFonts w:hAnsi="宋体"/>
          <w:b/>
          <w:sz w:val="28"/>
          <w:szCs w:val="28"/>
        </w:rPr>
      </w:pPr>
      <w:r>
        <w:rPr>
          <w:rFonts w:hAnsi="宋体"/>
          <w:b/>
          <w:sz w:val="28"/>
          <w:szCs w:val="28"/>
        </w:rPr>
        <w:t>六</w:t>
      </w:r>
      <w:r w:rsidR="00D7345D">
        <w:rPr>
          <w:rFonts w:hAnsi="宋体" w:hint="eastAsia"/>
          <w:b/>
          <w:sz w:val="28"/>
          <w:szCs w:val="28"/>
        </w:rPr>
        <w:t>、</w:t>
      </w:r>
      <w:r>
        <w:rPr>
          <w:rFonts w:hAnsi="宋体"/>
          <w:b/>
          <w:sz w:val="28"/>
          <w:szCs w:val="28"/>
        </w:rPr>
        <w:t>合同争议的处理</w:t>
      </w:r>
    </w:p>
    <w:p w:rsidR="00C23651" w:rsidRDefault="00D223C3">
      <w:pPr>
        <w:spacing w:line="300" w:lineRule="auto"/>
        <w:ind w:firstLine="240"/>
        <w:rPr>
          <w:rFonts w:hAnsi="宋体"/>
          <w:sz w:val="24"/>
          <w:szCs w:val="24"/>
        </w:rPr>
      </w:pPr>
      <w:r>
        <w:rPr>
          <w:rFonts w:hAnsi="宋体"/>
          <w:sz w:val="24"/>
          <w:szCs w:val="24"/>
        </w:rPr>
        <w:t>本合同在履行过程中如发生争议，双方首先协商解决。如协商不成，按《</w:t>
      </w:r>
      <w:r w:rsidR="00692F7D">
        <w:rPr>
          <w:rFonts w:hAnsi="宋体" w:hint="eastAsia"/>
          <w:sz w:val="24"/>
          <w:szCs w:val="24"/>
        </w:rPr>
        <w:t>中华人民共和国</w:t>
      </w:r>
      <w:r w:rsidR="00B77693">
        <w:rPr>
          <w:rFonts w:hAnsi="宋体" w:hint="eastAsia"/>
          <w:sz w:val="24"/>
          <w:szCs w:val="24"/>
        </w:rPr>
        <w:t>民法典</w:t>
      </w:r>
      <w:r>
        <w:rPr>
          <w:rFonts w:hAnsi="宋体"/>
          <w:sz w:val="24"/>
          <w:szCs w:val="24"/>
        </w:rPr>
        <w:t>》有关规定办理。因本合同所发生的重大争议，申请按司法程序解决。</w:t>
      </w:r>
    </w:p>
    <w:p w:rsidR="00C23651" w:rsidRDefault="00D223C3">
      <w:pPr>
        <w:spacing w:line="300" w:lineRule="auto"/>
        <w:rPr>
          <w:rFonts w:ascii="宋体" w:hAnsi="宋体"/>
          <w:b/>
          <w:color w:val="000000"/>
          <w:sz w:val="28"/>
          <w:szCs w:val="28"/>
        </w:rPr>
      </w:pPr>
      <w:r>
        <w:rPr>
          <w:rFonts w:ascii="宋体" w:hAnsi="宋体"/>
          <w:b/>
          <w:color w:val="000000"/>
          <w:sz w:val="28"/>
          <w:szCs w:val="28"/>
        </w:rPr>
        <w:t>七</w:t>
      </w:r>
      <w:r w:rsidR="00D7345D">
        <w:rPr>
          <w:rFonts w:ascii="宋体" w:hAnsi="宋体" w:hint="eastAsia"/>
          <w:b/>
          <w:color w:val="000000"/>
          <w:sz w:val="28"/>
          <w:szCs w:val="28"/>
        </w:rPr>
        <w:t>、</w:t>
      </w:r>
      <w:r>
        <w:rPr>
          <w:rFonts w:ascii="宋体" w:hAnsi="宋体"/>
          <w:b/>
          <w:color w:val="000000"/>
          <w:sz w:val="28"/>
          <w:szCs w:val="28"/>
        </w:rPr>
        <w:t>违约责任</w:t>
      </w:r>
    </w:p>
    <w:p w:rsidR="00C23651" w:rsidRDefault="00D223C3">
      <w:pPr>
        <w:spacing w:line="300" w:lineRule="auto"/>
        <w:ind w:firstLine="240"/>
        <w:rPr>
          <w:rFonts w:hAnsi="宋体"/>
          <w:sz w:val="24"/>
          <w:szCs w:val="24"/>
        </w:rPr>
      </w:pPr>
      <w:r>
        <w:rPr>
          <w:rFonts w:hAnsi="宋体"/>
          <w:sz w:val="24"/>
          <w:szCs w:val="24"/>
        </w:rPr>
        <w:t>甲乙双方必须认真执行合同，如签订合同后一方不能履行</w:t>
      </w:r>
      <w:r w:rsidR="00F724CD">
        <w:rPr>
          <w:rFonts w:hAnsi="宋体" w:hint="eastAsia"/>
          <w:sz w:val="24"/>
          <w:szCs w:val="24"/>
        </w:rPr>
        <w:t>合同时</w:t>
      </w:r>
      <w:r>
        <w:rPr>
          <w:rFonts w:hAnsi="宋体"/>
          <w:sz w:val="24"/>
          <w:szCs w:val="24"/>
        </w:rPr>
        <w:t>，双方应协商解决。由于合同违约所产生的经济损失由责任方承担，该损失包括但不限于直接的经济支出、受损失方的可得利益的损失、受损方由此遭受的第三方的处罚等、因调查取证或提请仲裁而产生的包括律师费在内的仲裁诉讼费用。</w:t>
      </w:r>
    </w:p>
    <w:p w:rsidR="00C23651" w:rsidRDefault="00D7345D">
      <w:pPr>
        <w:spacing w:line="300" w:lineRule="auto"/>
        <w:rPr>
          <w:rFonts w:hAnsi="宋体"/>
          <w:b/>
          <w:sz w:val="28"/>
          <w:szCs w:val="28"/>
        </w:rPr>
      </w:pPr>
      <w:r>
        <w:rPr>
          <w:rFonts w:hAnsi="宋体"/>
          <w:b/>
          <w:sz w:val="28"/>
          <w:szCs w:val="28"/>
        </w:rPr>
        <w:t>八</w:t>
      </w:r>
      <w:r>
        <w:rPr>
          <w:rFonts w:hAnsi="宋体" w:hint="eastAsia"/>
          <w:b/>
          <w:sz w:val="28"/>
          <w:szCs w:val="28"/>
        </w:rPr>
        <w:t>、</w:t>
      </w:r>
      <w:r w:rsidR="00D223C3">
        <w:rPr>
          <w:rFonts w:hAnsi="宋体"/>
          <w:b/>
          <w:sz w:val="28"/>
          <w:szCs w:val="28"/>
        </w:rPr>
        <w:t>通知和送达</w:t>
      </w:r>
    </w:p>
    <w:p w:rsidR="00C23651" w:rsidRDefault="00D223C3">
      <w:pPr>
        <w:snapToGrid w:val="0"/>
        <w:spacing w:line="300" w:lineRule="auto"/>
        <w:ind w:left="483" w:hanging="364"/>
        <w:jc w:val="left"/>
        <w:rPr>
          <w:rFonts w:hAnsi="宋体"/>
          <w:sz w:val="24"/>
          <w:szCs w:val="24"/>
        </w:rPr>
      </w:pPr>
      <w:r>
        <w:rPr>
          <w:rFonts w:hAnsi="宋体"/>
          <w:sz w:val="24"/>
          <w:szCs w:val="24"/>
        </w:rPr>
        <w:t xml:space="preserve"> </w:t>
      </w:r>
      <w:r>
        <w:rPr>
          <w:rFonts w:hAnsi="宋体"/>
          <w:sz w:val="24"/>
          <w:szCs w:val="24"/>
        </w:rPr>
        <w:t>甲乙双方因履行本合同而相互发出或者提供的所有通知、文件、资料等应采用本合同列明</w:t>
      </w:r>
    </w:p>
    <w:p w:rsidR="00C23651" w:rsidRDefault="00D223C3">
      <w:pPr>
        <w:snapToGrid w:val="0"/>
        <w:spacing w:line="300" w:lineRule="auto"/>
        <w:jc w:val="left"/>
        <w:rPr>
          <w:rFonts w:hAnsi="宋体"/>
          <w:sz w:val="24"/>
          <w:szCs w:val="24"/>
        </w:rPr>
      </w:pPr>
      <w:r>
        <w:rPr>
          <w:rFonts w:hAnsi="宋体"/>
          <w:sz w:val="24"/>
          <w:szCs w:val="24"/>
        </w:rPr>
        <w:t>的联系方式，采用有效方式告知对方，并做好相关记录。</w:t>
      </w:r>
    </w:p>
    <w:p w:rsidR="00C23651" w:rsidRDefault="00D223C3">
      <w:pPr>
        <w:snapToGrid w:val="0"/>
        <w:spacing w:line="300" w:lineRule="auto"/>
        <w:ind w:left="120"/>
        <w:jc w:val="left"/>
        <w:rPr>
          <w:rFonts w:hAnsi="宋体"/>
          <w:b/>
          <w:sz w:val="28"/>
          <w:szCs w:val="28"/>
        </w:rPr>
      </w:pPr>
      <w:r>
        <w:rPr>
          <w:rFonts w:hAnsi="宋体"/>
          <w:b/>
          <w:sz w:val="28"/>
          <w:szCs w:val="28"/>
        </w:rPr>
        <w:t>九</w:t>
      </w:r>
      <w:r w:rsidR="00D7345D">
        <w:rPr>
          <w:rFonts w:hAnsi="宋体" w:hint="eastAsia"/>
          <w:b/>
          <w:sz w:val="28"/>
          <w:szCs w:val="28"/>
        </w:rPr>
        <w:t>、</w:t>
      </w:r>
      <w:r>
        <w:rPr>
          <w:rFonts w:hAnsi="宋体"/>
          <w:b/>
          <w:sz w:val="28"/>
          <w:szCs w:val="28"/>
        </w:rPr>
        <w:t>其他事宜</w:t>
      </w:r>
    </w:p>
    <w:p w:rsidR="00C23651" w:rsidRDefault="00D223C3">
      <w:pPr>
        <w:snapToGrid w:val="0"/>
        <w:spacing w:line="300" w:lineRule="auto"/>
        <w:ind w:left="120"/>
        <w:jc w:val="left"/>
        <w:rPr>
          <w:rFonts w:hAnsi="宋体"/>
          <w:sz w:val="24"/>
          <w:szCs w:val="24"/>
        </w:rPr>
      </w:pPr>
      <w:r>
        <w:rPr>
          <w:rFonts w:hAnsi="宋体"/>
          <w:sz w:val="24"/>
          <w:szCs w:val="24"/>
        </w:rPr>
        <w:t xml:space="preserve">  </w:t>
      </w:r>
      <w:r w:rsidR="00F724CD">
        <w:rPr>
          <w:rFonts w:hAnsi="宋体" w:hint="eastAsia"/>
          <w:sz w:val="24"/>
          <w:szCs w:val="24"/>
        </w:rPr>
        <w:t>1.</w:t>
      </w:r>
      <w:r>
        <w:rPr>
          <w:rFonts w:hAnsi="宋体"/>
          <w:sz w:val="24"/>
          <w:szCs w:val="24"/>
        </w:rPr>
        <w:t>甲方须按《管理体系认证申请书》的要求提交资料，乙方对申请书评审通过后方可安排审核。评审中</w:t>
      </w:r>
      <w:r w:rsidR="00F724CD">
        <w:rPr>
          <w:rFonts w:hAnsi="宋体" w:hint="eastAsia"/>
          <w:sz w:val="24"/>
          <w:szCs w:val="24"/>
        </w:rPr>
        <w:t>涉及</w:t>
      </w:r>
      <w:r>
        <w:rPr>
          <w:rFonts w:hAnsi="宋体"/>
          <w:sz w:val="24"/>
          <w:szCs w:val="24"/>
        </w:rPr>
        <w:t>合同有关内容变更时，以双方文字确认为准。</w:t>
      </w:r>
    </w:p>
    <w:p w:rsidR="00C23651" w:rsidRDefault="00D223C3">
      <w:pPr>
        <w:snapToGrid w:val="0"/>
        <w:spacing w:line="300" w:lineRule="auto"/>
        <w:ind w:left="120"/>
        <w:jc w:val="left"/>
        <w:rPr>
          <w:rFonts w:hAnsi="宋体"/>
          <w:sz w:val="24"/>
          <w:szCs w:val="24"/>
        </w:rPr>
      </w:pPr>
      <w:r>
        <w:rPr>
          <w:rFonts w:hAnsi="宋体"/>
          <w:sz w:val="24"/>
          <w:szCs w:val="24"/>
        </w:rPr>
        <w:t xml:space="preserve">  </w:t>
      </w:r>
      <w:r w:rsidR="00F724CD">
        <w:rPr>
          <w:rFonts w:hAnsi="宋体" w:hint="eastAsia"/>
          <w:sz w:val="24"/>
          <w:szCs w:val="24"/>
        </w:rPr>
        <w:t>2.</w:t>
      </w:r>
      <w:r>
        <w:rPr>
          <w:rFonts w:hAnsi="宋体"/>
          <w:sz w:val="24"/>
          <w:szCs w:val="24"/>
        </w:rPr>
        <w:t>本合同未尽事宜，甲乙双方可协商订立补充条款作为本合同的附件。</w:t>
      </w:r>
    </w:p>
    <w:p w:rsidR="00AC3D77" w:rsidRDefault="00AC3D77" w:rsidP="001F66EF">
      <w:pPr>
        <w:pStyle w:val="af0"/>
        <w:snapToGrid w:val="0"/>
        <w:spacing w:before="7" w:after="160"/>
        <w:ind w:left="0"/>
        <w:jc w:val="left"/>
        <w:rPr>
          <w:rFonts w:ascii="Calibri"/>
          <w:sz w:val="24"/>
          <w:szCs w:val="24"/>
        </w:rPr>
      </w:pPr>
    </w:p>
    <w:p w:rsidR="00A62A74" w:rsidRDefault="00A62A74" w:rsidP="001F66EF">
      <w:pPr>
        <w:pStyle w:val="af0"/>
        <w:snapToGrid w:val="0"/>
        <w:spacing w:before="7" w:after="160"/>
        <w:ind w:left="0"/>
        <w:jc w:val="left"/>
        <w:rPr>
          <w:rFonts w:ascii="Calibri"/>
          <w:sz w:val="24"/>
          <w:szCs w:val="24"/>
        </w:rPr>
      </w:pPr>
    </w:p>
    <w:p w:rsidR="00A62A74" w:rsidRDefault="00A62A74" w:rsidP="001F66EF">
      <w:pPr>
        <w:pStyle w:val="af0"/>
        <w:snapToGrid w:val="0"/>
        <w:spacing w:before="7" w:after="160"/>
        <w:ind w:left="0"/>
        <w:jc w:val="left"/>
        <w:rPr>
          <w:rFonts w:ascii="Calibri"/>
          <w:sz w:val="24"/>
          <w:szCs w:val="24"/>
        </w:rPr>
      </w:pPr>
    </w:p>
    <w:p w:rsidR="00A62A74" w:rsidRDefault="00A62A74" w:rsidP="001F66EF">
      <w:pPr>
        <w:pStyle w:val="af0"/>
        <w:snapToGrid w:val="0"/>
        <w:spacing w:before="7" w:after="160"/>
        <w:ind w:left="0"/>
        <w:jc w:val="left"/>
        <w:rPr>
          <w:rFonts w:ascii="Calibri"/>
          <w:sz w:val="24"/>
          <w:szCs w:val="24"/>
        </w:rPr>
      </w:pPr>
    </w:p>
    <w:p w:rsidR="00A62A74" w:rsidRDefault="00A62A74" w:rsidP="001F66EF">
      <w:pPr>
        <w:pStyle w:val="af0"/>
        <w:snapToGrid w:val="0"/>
        <w:spacing w:before="7" w:after="160"/>
        <w:ind w:left="0"/>
        <w:jc w:val="left"/>
        <w:rPr>
          <w:rFonts w:ascii="Calibri"/>
          <w:sz w:val="24"/>
          <w:szCs w:val="24"/>
        </w:rPr>
      </w:pPr>
    </w:p>
    <w:p w:rsidR="00A62A74" w:rsidRDefault="00A62A74" w:rsidP="001F66EF">
      <w:pPr>
        <w:pStyle w:val="af0"/>
        <w:snapToGrid w:val="0"/>
        <w:spacing w:before="7" w:after="160"/>
        <w:ind w:left="0"/>
        <w:jc w:val="left"/>
        <w:rPr>
          <w:rFonts w:ascii="Calibri"/>
          <w:sz w:val="24"/>
          <w:szCs w:val="24"/>
        </w:rPr>
      </w:pPr>
    </w:p>
    <w:p w:rsidR="00A62A74" w:rsidRDefault="00A62A74" w:rsidP="001F66EF">
      <w:pPr>
        <w:pStyle w:val="af0"/>
        <w:snapToGrid w:val="0"/>
        <w:spacing w:before="7" w:after="160"/>
        <w:ind w:left="0"/>
        <w:jc w:val="left"/>
        <w:rPr>
          <w:rFonts w:ascii="Calibri"/>
          <w:sz w:val="24"/>
          <w:szCs w:val="24"/>
        </w:rPr>
      </w:pPr>
    </w:p>
    <w:p w:rsidR="00C23651" w:rsidRDefault="00D223C3" w:rsidP="00266884">
      <w:pPr>
        <w:pStyle w:val="af0"/>
        <w:snapToGrid w:val="0"/>
        <w:spacing w:before="7" w:after="160"/>
        <w:ind w:left="119"/>
        <w:jc w:val="left"/>
        <w:rPr>
          <w:rFonts w:ascii="Calibri"/>
          <w:sz w:val="24"/>
          <w:szCs w:val="24"/>
          <w:u w:val="single"/>
        </w:rPr>
      </w:pPr>
      <w:r>
        <w:rPr>
          <w:rFonts w:ascii="Calibri"/>
          <w:sz w:val="24"/>
          <w:szCs w:val="24"/>
        </w:rPr>
        <w:t>委托方（甲方）：</w:t>
      </w:r>
      <w:r>
        <w:rPr>
          <w:rFonts w:ascii="Calibri"/>
          <w:sz w:val="24"/>
          <w:szCs w:val="24"/>
          <w:u w:val="single"/>
        </w:rPr>
        <w:tab/>
      </w:r>
      <w:permStart w:id="876815139" w:edGrp="everyone"/>
      <w:r>
        <w:rPr>
          <w:rFonts w:ascii="Calibri"/>
          <w:sz w:val="24"/>
          <w:szCs w:val="24"/>
          <w:u w:val="single"/>
        </w:rPr>
        <w:tab/>
        <w:t xml:space="preserve">                             </w:t>
      </w:r>
      <w:permEnd w:id="876815139"/>
      <w:r>
        <w:rPr>
          <w:rFonts w:ascii="Calibri"/>
          <w:sz w:val="24"/>
          <w:szCs w:val="24"/>
          <w:u w:val="single"/>
        </w:rPr>
        <w:t xml:space="preserve"> </w:t>
      </w:r>
      <w:r>
        <w:rPr>
          <w:rFonts w:ascii="Calibri"/>
          <w:sz w:val="24"/>
          <w:szCs w:val="24"/>
        </w:rPr>
        <w:t xml:space="preserve"> E-mail</w:t>
      </w:r>
      <w:r>
        <w:rPr>
          <w:rFonts w:ascii="Calibri"/>
          <w:sz w:val="24"/>
          <w:szCs w:val="24"/>
        </w:rPr>
        <w:t>：</w:t>
      </w:r>
      <w:r>
        <w:rPr>
          <w:rFonts w:ascii="Calibri"/>
          <w:sz w:val="24"/>
          <w:szCs w:val="24"/>
          <w:u w:val="single"/>
        </w:rPr>
        <w:t xml:space="preserve">  </w:t>
      </w:r>
      <w:permStart w:id="662445662" w:edGrp="everyone"/>
      <w:r>
        <w:rPr>
          <w:rFonts w:ascii="Calibri"/>
          <w:sz w:val="24"/>
          <w:szCs w:val="24"/>
          <w:u w:val="single"/>
        </w:rPr>
        <w:t xml:space="preserve">                </w:t>
      </w:r>
      <w:permEnd w:id="662445662"/>
      <w:r>
        <w:rPr>
          <w:rFonts w:ascii="Calibri"/>
          <w:sz w:val="24"/>
          <w:szCs w:val="24"/>
          <w:u w:val="single"/>
        </w:rPr>
        <w:t xml:space="preserve">  </w:t>
      </w:r>
    </w:p>
    <w:p w:rsidR="00C23651" w:rsidRDefault="00D223C3" w:rsidP="00266884">
      <w:pPr>
        <w:pStyle w:val="af0"/>
        <w:snapToGrid w:val="0"/>
        <w:spacing w:before="7" w:after="160"/>
        <w:ind w:left="119"/>
        <w:jc w:val="left"/>
        <w:rPr>
          <w:rFonts w:ascii="Calibri"/>
          <w:sz w:val="24"/>
          <w:szCs w:val="24"/>
          <w:u w:val="single"/>
        </w:rPr>
      </w:pPr>
      <w:r>
        <w:rPr>
          <w:rFonts w:ascii="Calibri"/>
          <w:sz w:val="24"/>
          <w:szCs w:val="24"/>
        </w:rPr>
        <w:t>通讯地址：</w:t>
      </w:r>
      <w:r>
        <w:rPr>
          <w:rFonts w:ascii="Calibri"/>
          <w:sz w:val="24"/>
          <w:szCs w:val="24"/>
          <w:u w:val="single"/>
        </w:rPr>
        <w:t xml:space="preserve">  </w:t>
      </w:r>
      <w:permStart w:id="1297681510" w:edGrp="everyone"/>
      <w:r>
        <w:rPr>
          <w:rFonts w:ascii="Calibri"/>
          <w:sz w:val="24"/>
          <w:szCs w:val="24"/>
          <w:u w:val="single"/>
        </w:rPr>
        <w:t xml:space="preserve"> </w:t>
      </w:r>
      <w:r w:rsidR="00CA3C28">
        <w:rPr>
          <w:rFonts w:ascii="Calibri" w:hint="eastAsia"/>
          <w:sz w:val="24"/>
          <w:szCs w:val="24"/>
          <w:u w:val="single"/>
        </w:rPr>
        <w:t xml:space="preserve">                            </w:t>
      </w:r>
      <w:r>
        <w:rPr>
          <w:rFonts w:ascii="Calibri"/>
          <w:sz w:val="24"/>
          <w:szCs w:val="24"/>
          <w:u w:val="single"/>
        </w:rPr>
        <w:t xml:space="preserve">               </w:t>
      </w:r>
      <w:permEnd w:id="1297681510"/>
      <w:r>
        <w:rPr>
          <w:rFonts w:ascii="Calibri"/>
          <w:sz w:val="24"/>
          <w:szCs w:val="24"/>
          <w:u w:val="single"/>
        </w:rPr>
        <w:t xml:space="preserve">  </w:t>
      </w:r>
      <w:r>
        <w:rPr>
          <w:rFonts w:ascii="Calibri"/>
          <w:sz w:val="24"/>
          <w:szCs w:val="24"/>
        </w:rPr>
        <w:t>邮编：</w:t>
      </w:r>
      <w:r>
        <w:rPr>
          <w:rFonts w:ascii="Calibri"/>
          <w:sz w:val="24"/>
          <w:szCs w:val="24"/>
          <w:u w:val="single"/>
        </w:rPr>
        <w:t xml:space="preserve">  </w:t>
      </w:r>
      <w:permStart w:id="836112379" w:edGrp="everyone"/>
      <w:r>
        <w:rPr>
          <w:rFonts w:ascii="Calibri"/>
          <w:sz w:val="24"/>
          <w:szCs w:val="24"/>
          <w:u w:val="single"/>
        </w:rPr>
        <w:t xml:space="preserve">           </w:t>
      </w:r>
      <w:permEnd w:id="836112379"/>
      <w:r>
        <w:rPr>
          <w:rFonts w:ascii="Calibri"/>
          <w:sz w:val="24"/>
          <w:szCs w:val="24"/>
          <w:u w:val="single"/>
        </w:rPr>
        <w:t xml:space="preserve"> </w:t>
      </w:r>
    </w:p>
    <w:p w:rsidR="00C23651" w:rsidRDefault="00D223C3" w:rsidP="00266884">
      <w:pPr>
        <w:pStyle w:val="af0"/>
        <w:snapToGrid w:val="0"/>
        <w:spacing w:before="7" w:after="160"/>
        <w:ind w:left="119"/>
        <w:jc w:val="left"/>
        <w:rPr>
          <w:rFonts w:ascii="Calibri"/>
          <w:sz w:val="24"/>
          <w:szCs w:val="24"/>
          <w:u w:val="single"/>
        </w:rPr>
      </w:pPr>
      <w:r>
        <w:rPr>
          <w:rFonts w:ascii="Calibri"/>
          <w:sz w:val="24"/>
          <w:szCs w:val="24"/>
        </w:rPr>
        <w:t>联</w:t>
      </w:r>
      <w:r>
        <w:rPr>
          <w:rFonts w:ascii="Calibri"/>
          <w:sz w:val="24"/>
          <w:szCs w:val="24"/>
        </w:rPr>
        <w:t xml:space="preserve"> </w:t>
      </w:r>
      <w:r>
        <w:rPr>
          <w:rFonts w:ascii="Calibri"/>
          <w:sz w:val="24"/>
          <w:szCs w:val="24"/>
        </w:rPr>
        <w:t>系</w:t>
      </w:r>
      <w:r>
        <w:rPr>
          <w:rFonts w:ascii="Calibri"/>
          <w:sz w:val="24"/>
          <w:szCs w:val="24"/>
        </w:rPr>
        <w:t xml:space="preserve"> </w:t>
      </w:r>
      <w:r>
        <w:rPr>
          <w:rFonts w:ascii="Calibri"/>
          <w:sz w:val="24"/>
          <w:szCs w:val="24"/>
        </w:rPr>
        <w:t>人：</w:t>
      </w:r>
      <w:r>
        <w:rPr>
          <w:rFonts w:ascii="Calibri"/>
          <w:sz w:val="24"/>
          <w:szCs w:val="24"/>
          <w:u w:val="single"/>
        </w:rPr>
        <w:t xml:space="preserve">  </w:t>
      </w:r>
      <w:permStart w:id="1083057255" w:edGrp="everyone"/>
      <w:r>
        <w:rPr>
          <w:rFonts w:ascii="Calibri"/>
          <w:sz w:val="24"/>
          <w:szCs w:val="24"/>
          <w:u w:val="single"/>
        </w:rPr>
        <w:t xml:space="preserve">      </w:t>
      </w:r>
      <w:r w:rsidR="00266884">
        <w:rPr>
          <w:rFonts w:ascii="Calibri" w:hint="eastAsia"/>
          <w:sz w:val="24"/>
          <w:szCs w:val="24"/>
          <w:u w:val="single"/>
        </w:rPr>
        <w:t xml:space="preserve"> </w:t>
      </w:r>
      <w:r>
        <w:rPr>
          <w:rFonts w:ascii="Calibri"/>
          <w:sz w:val="24"/>
          <w:szCs w:val="24"/>
          <w:u w:val="single"/>
        </w:rPr>
        <w:t xml:space="preserve"> </w:t>
      </w:r>
      <w:permEnd w:id="1083057255"/>
      <w:r>
        <w:rPr>
          <w:rFonts w:ascii="Calibri"/>
          <w:sz w:val="24"/>
          <w:szCs w:val="24"/>
          <w:u w:val="single"/>
        </w:rPr>
        <w:t xml:space="preserve">  </w:t>
      </w:r>
      <w:r>
        <w:rPr>
          <w:rFonts w:ascii="Calibri"/>
          <w:sz w:val="24"/>
          <w:szCs w:val="24"/>
        </w:rPr>
        <w:t>电话：</w:t>
      </w:r>
      <w:r>
        <w:rPr>
          <w:rFonts w:ascii="Calibri"/>
          <w:sz w:val="24"/>
          <w:szCs w:val="24"/>
          <w:u w:val="single"/>
        </w:rPr>
        <w:t xml:space="preserve">  </w:t>
      </w:r>
      <w:permStart w:id="416698266" w:edGrp="everyone"/>
      <w:r w:rsidR="00266884">
        <w:rPr>
          <w:rFonts w:ascii="Calibri" w:hint="eastAsia"/>
          <w:sz w:val="24"/>
          <w:szCs w:val="24"/>
          <w:u w:val="single"/>
        </w:rPr>
        <w:t xml:space="preserve">   </w:t>
      </w:r>
      <w:r>
        <w:rPr>
          <w:rFonts w:ascii="Calibri"/>
          <w:sz w:val="24"/>
          <w:szCs w:val="24"/>
          <w:u w:val="single"/>
        </w:rPr>
        <w:t xml:space="preserve">      </w:t>
      </w:r>
      <w:permEnd w:id="416698266"/>
      <w:r>
        <w:rPr>
          <w:rFonts w:ascii="Calibri"/>
          <w:sz w:val="24"/>
          <w:szCs w:val="24"/>
          <w:u w:val="single"/>
        </w:rPr>
        <w:t xml:space="preserve"> </w:t>
      </w:r>
      <w:r>
        <w:rPr>
          <w:rFonts w:ascii="Calibri"/>
          <w:sz w:val="24"/>
          <w:szCs w:val="24"/>
        </w:rPr>
        <w:t>手机：</w:t>
      </w:r>
      <w:r w:rsidR="00266884">
        <w:rPr>
          <w:rFonts w:ascii="Calibri"/>
          <w:sz w:val="24"/>
          <w:szCs w:val="24"/>
          <w:u w:val="single"/>
        </w:rPr>
        <w:t xml:space="preserve"> </w:t>
      </w:r>
      <w:permStart w:id="202403066" w:edGrp="everyone"/>
      <w:r w:rsidR="00266884">
        <w:rPr>
          <w:rFonts w:ascii="Calibri"/>
          <w:sz w:val="24"/>
          <w:szCs w:val="24"/>
          <w:u w:val="single"/>
        </w:rPr>
        <w:t xml:space="preserve">   </w:t>
      </w:r>
      <w:r>
        <w:rPr>
          <w:rFonts w:ascii="Calibri"/>
          <w:sz w:val="24"/>
          <w:szCs w:val="24"/>
          <w:u w:val="single"/>
        </w:rPr>
        <w:t xml:space="preserve">    </w:t>
      </w:r>
      <w:r w:rsidR="00266884">
        <w:rPr>
          <w:rFonts w:ascii="Calibri" w:hint="eastAsia"/>
          <w:sz w:val="24"/>
          <w:szCs w:val="24"/>
          <w:u w:val="single"/>
        </w:rPr>
        <w:t xml:space="preserve"> </w:t>
      </w:r>
      <w:r>
        <w:rPr>
          <w:rFonts w:ascii="Calibri"/>
          <w:sz w:val="24"/>
          <w:szCs w:val="24"/>
          <w:u w:val="single"/>
        </w:rPr>
        <w:t xml:space="preserve">  </w:t>
      </w:r>
      <w:permEnd w:id="202403066"/>
      <w:r>
        <w:rPr>
          <w:rFonts w:ascii="Calibri"/>
          <w:sz w:val="24"/>
          <w:szCs w:val="24"/>
          <w:u w:val="single"/>
        </w:rPr>
        <w:t xml:space="preserve"> </w:t>
      </w:r>
      <w:r>
        <w:rPr>
          <w:rFonts w:ascii="Calibri"/>
          <w:sz w:val="24"/>
          <w:szCs w:val="24"/>
        </w:rPr>
        <w:t>传真：</w:t>
      </w:r>
      <w:r>
        <w:rPr>
          <w:rFonts w:ascii="Calibri"/>
          <w:sz w:val="24"/>
          <w:szCs w:val="24"/>
          <w:u w:val="single"/>
        </w:rPr>
        <w:t xml:space="preserve">  </w:t>
      </w:r>
      <w:permStart w:id="1718711309" w:edGrp="everyone"/>
      <w:r>
        <w:rPr>
          <w:rFonts w:ascii="Calibri"/>
          <w:sz w:val="24"/>
          <w:szCs w:val="24"/>
          <w:u w:val="single"/>
        </w:rPr>
        <w:t xml:space="preserve">    </w:t>
      </w:r>
      <w:r w:rsidR="00266884">
        <w:rPr>
          <w:rFonts w:ascii="Calibri" w:hint="eastAsia"/>
          <w:sz w:val="24"/>
          <w:szCs w:val="24"/>
          <w:u w:val="single"/>
        </w:rPr>
        <w:t xml:space="preserve">    </w:t>
      </w:r>
      <w:r>
        <w:rPr>
          <w:rFonts w:ascii="Calibri"/>
          <w:sz w:val="24"/>
          <w:szCs w:val="24"/>
          <w:u w:val="single"/>
        </w:rPr>
        <w:t xml:space="preserve">   </w:t>
      </w:r>
      <w:permEnd w:id="1718711309"/>
      <w:r>
        <w:rPr>
          <w:rFonts w:ascii="Calibri"/>
          <w:sz w:val="24"/>
          <w:szCs w:val="24"/>
          <w:u w:val="single"/>
        </w:rPr>
        <w:t xml:space="preserve"> </w:t>
      </w:r>
    </w:p>
    <w:p w:rsidR="00266884" w:rsidRDefault="00266884" w:rsidP="00266884">
      <w:pPr>
        <w:pStyle w:val="af0"/>
        <w:snapToGrid w:val="0"/>
        <w:spacing w:before="7" w:after="160"/>
        <w:ind w:left="119"/>
        <w:jc w:val="left"/>
        <w:rPr>
          <w:rFonts w:ascii="Calibri"/>
          <w:sz w:val="24"/>
          <w:szCs w:val="24"/>
        </w:rPr>
      </w:pPr>
      <w:r>
        <w:rPr>
          <w:rFonts w:ascii="Calibri"/>
          <w:sz w:val="24"/>
          <w:szCs w:val="24"/>
        </w:rPr>
        <w:t>开户名称：</w:t>
      </w:r>
      <w:r>
        <w:rPr>
          <w:rFonts w:ascii="Calibri"/>
          <w:sz w:val="24"/>
          <w:szCs w:val="24"/>
          <w:u w:val="single"/>
        </w:rPr>
        <w:t xml:space="preserve"> </w:t>
      </w:r>
      <w:permStart w:id="785794937" w:edGrp="everyone"/>
      <w:r>
        <w:rPr>
          <w:rFonts w:ascii="Calibri"/>
          <w:sz w:val="24"/>
          <w:szCs w:val="24"/>
          <w:u w:val="single"/>
        </w:rPr>
        <w:t xml:space="preserve">                             </w:t>
      </w:r>
      <w:r>
        <w:rPr>
          <w:rFonts w:ascii="Calibri" w:hint="eastAsia"/>
          <w:sz w:val="24"/>
          <w:szCs w:val="24"/>
          <w:u w:val="single"/>
        </w:rPr>
        <w:t xml:space="preserve">          </w:t>
      </w:r>
      <w:permEnd w:id="785794937"/>
      <w:r>
        <w:rPr>
          <w:rFonts w:ascii="Calibri" w:hint="eastAsia"/>
          <w:sz w:val="24"/>
          <w:szCs w:val="24"/>
          <w:u w:val="single"/>
        </w:rPr>
        <w:t xml:space="preserve">  </w:t>
      </w:r>
    </w:p>
    <w:p w:rsidR="00266884" w:rsidRDefault="00D223C3" w:rsidP="00266884">
      <w:pPr>
        <w:pStyle w:val="af0"/>
        <w:snapToGrid w:val="0"/>
        <w:spacing w:before="7" w:after="160"/>
        <w:ind w:left="119"/>
        <w:jc w:val="left"/>
        <w:rPr>
          <w:rFonts w:ascii="Calibri"/>
          <w:sz w:val="24"/>
          <w:szCs w:val="24"/>
        </w:rPr>
      </w:pPr>
      <w:r>
        <w:rPr>
          <w:rFonts w:ascii="Calibri"/>
          <w:sz w:val="24"/>
          <w:szCs w:val="24"/>
        </w:rPr>
        <w:t>开户银行：</w:t>
      </w:r>
      <w:r>
        <w:rPr>
          <w:rFonts w:ascii="Calibri"/>
          <w:sz w:val="24"/>
          <w:szCs w:val="24"/>
          <w:u w:val="single"/>
        </w:rPr>
        <w:t xml:space="preserve">  </w:t>
      </w:r>
      <w:permStart w:id="1086750319" w:edGrp="everyone"/>
      <w:r>
        <w:rPr>
          <w:rFonts w:ascii="Calibri"/>
          <w:sz w:val="24"/>
          <w:szCs w:val="24"/>
          <w:u w:val="single"/>
        </w:rPr>
        <w:t xml:space="preserve">                           </w:t>
      </w:r>
      <w:r w:rsidR="00266884">
        <w:rPr>
          <w:rFonts w:ascii="Calibri" w:hint="eastAsia"/>
          <w:sz w:val="24"/>
          <w:szCs w:val="24"/>
          <w:u w:val="single"/>
        </w:rPr>
        <w:t xml:space="preserve">   </w:t>
      </w:r>
      <w:permEnd w:id="1086750319"/>
      <w:r w:rsidR="00266884">
        <w:rPr>
          <w:rFonts w:ascii="Calibri" w:hint="eastAsia"/>
          <w:sz w:val="24"/>
          <w:szCs w:val="24"/>
          <w:u w:val="single"/>
        </w:rPr>
        <w:t xml:space="preserve">  </w:t>
      </w:r>
      <w:r>
        <w:rPr>
          <w:rFonts w:ascii="Calibri"/>
          <w:sz w:val="24"/>
          <w:szCs w:val="24"/>
          <w:u w:val="single"/>
        </w:rPr>
        <w:t xml:space="preserve"> </w:t>
      </w:r>
      <w:r>
        <w:rPr>
          <w:rFonts w:ascii="Calibri"/>
          <w:sz w:val="24"/>
          <w:szCs w:val="24"/>
        </w:rPr>
        <w:tab/>
      </w:r>
      <w:r w:rsidR="00266884">
        <w:rPr>
          <w:rFonts w:ascii="Calibri" w:hint="eastAsia"/>
          <w:sz w:val="24"/>
          <w:szCs w:val="24"/>
        </w:rPr>
        <w:t>税号</w:t>
      </w:r>
      <w:r w:rsidR="00266884">
        <w:rPr>
          <w:rFonts w:ascii="Calibri" w:hint="eastAsia"/>
          <w:sz w:val="24"/>
          <w:szCs w:val="24"/>
        </w:rPr>
        <w:t>:</w:t>
      </w:r>
      <w:r w:rsidR="00266884" w:rsidRPr="00266884">
        <w:rPr>
          <w:rFonts w:ascii="Calibri" w:hint="eastAsia"/>
          <w:sz w:val="24"/>
          <w:szCs w:val="24"/>
          <w:u w:val="single"/>
        </w:rPr>
        <w:t xml:space="preserve"> </w:t>
      </w:r>
      <w:permStart w:id="1451900643" w:edGrp="everyone"/>
      <w:r w:rsidR="00266884" w:rsidRPr="00266884">
        <w:rPr>
          <w:rFonts w:ascii="Calibri" w:hint="eastAsia"/>
          <w:sz w:val="24"/>
          <w:szCs w:val="24"/>
          <w:u w:val="single"/>
        </w:rPr>
        <w:t xml:space="preserve">                    </w:t>
      </w:r>
      <w:r w:rsidR="00266884">
        <w:rPr>
          <w:rFonts w:ascii="Calibri" w:hint="eastAsia"/>
          <w:sz w:val="24"/>
          <w:szCs w:val="24"/>
          <w:u w:val="single"/>
        </w:rPr>
        <w:t xml:space="preserve">  </w:t>
      </w:r>
      <w:permEnd w:id="1451900643"/>
      <w:r w:rsidR="00266884">
        <w:rPr>
          <w:rFonts w:ascii="Calibri" w:hint="eastAsia"/>
          <w:sz w:val="24"/>
          <w:szCs w:val="24"/>
          <w:u w:val="single"/>
        </w:rPr>
        <w:t xml:space="preserve"> </w:t>
      </w:r>
      <w:r w:rsidR="00266884" w:rsidRPr="00266884">
        <w:rPr>
          <w:rFonts w:ascii="Calibri" w:hint="eastAsia"/>
          <w:sz w:val="24"/>
          <w:szCs w:val="24"/>
          <w:u w:val="single"/>
        </w:rPr>
        <w:t xml:space="preserve"> </w:t>
      </w:r>
    </w:p>
    <w:p w:rsidR="00C23651" w:rsidRDefault="00266884" w:rsidP="00266884">
      <w:pPr>
        <w:pStyle w:val="af0"/>
        <w:snapToGrid w:val="0"/>
        <w:spacing w:before="7" w:after="160"/>
        <w:ind w:left="119"/>
        <w:jc w:val="left"/>
        <w:rPr>
          <w:rFonts w:ascii="Calibri"/>
          <w:sz w:val="24"/>
          <w:szCs w:val="24"/>
          <w:u w:val="single"/>
        </w:rPr>
      </w:pPr>
      <w:r>
        <w:rPr>
          <w:rFonts w:ascii="Calibri" w:hint="eastAsia"/>
          <w:sz w:val="24"/>
          <w:szCs w:val="24"/>
        </w:rPr>
        <w:t>银行</w:t>
      </w:r>
      <w:r w:rsidR="00D7345D">
        <w:rPr>
          <w:rFonts w:ascii="Calibri" w:hint="eastAsia"/>
          <w:sz w:val="24"/>
          <w:szCs w:val="24"/>
        </w:rPr>
        <w:t>账</w:t>
      </w:r>
      <w:r w:rsidR="00D223C3">
        <w:rPr>
          <w:rFonts w:ascii="Calibri"/>
          <w:sz w:val="24"/>
          <w:szCs w:val="24"/>
        </w:rPr>
        <w:t>号：</w:t>
      </w:r>
      <w:r w:rsidR="00D223C3">
        <w:rPr>
          <w:rFonts w:ascii="Calibri"/>
          <w:sz w:val="24"/>
          <w:szCs w:val="24"/>
          <w:u w:val="single"/>
        </w:rPr>
        <w:t xml:space="preserve">  </w:t>
      </w:r>
      <w:permStart w:id="2054307653" w:edGrp="everyone"/>
      <w:r w:rsidR="00D223C3">
        <w:rPr>
          <w:rFonts w:ascii="Calibri"/>
          <w:sz w:val="24"/>
          <w:szCs w:val="24"/>
          <w:u w:val="single"/>
        </w:rPr>
        <w:t xml:space="preserve">                            </w:t>
      </w:r>
      <w:r>
        <w:rPr>
          <w:rFonts w:ascii="Calibri" w:hint="eastAsia"/>
          <w:sz w:val="24"/>
          <w:szCs w:val="24"/>
          <w:u w:val="single"/>
        </w:rPr>
        <w:t xml:space="preserve">      </w:t>
      </w:r>
      <w:permEnd w:id="2054307653"/>
      <w:r>
        <w:rPr>
          <w:rFonts w:ascii="Calibri" w:hint="eastAsia"/>
          <w:sz w:val="24"/>
          <w:szCs w:val="24"/>
          <w:u w:val="single"/>
        </w:rPr>
        <w:t xml:space="preserve">  </w:t>
      </w:r>
      <w:r w:rsidR="00D223C3">
        <w:rPr>
          <w:rFonts w:ascii="Calibri"/>
          <w:sz w:val="24"/>
          <w:szCs w:val="24"/>
          <w:u w:val="single"/>
        </w:rPr>
        <w:t xml:space="preserve"> </w:t>
      </w:r>
    </w:p>
    <w:p w:rsidR="00266884" w:rsidRDefault="00266884" w:rsidP="00266884">
      <w:pPr>
        <w:pStyle w:val="af0"/>
        <w:snapToGrid w:val="0"/>
        <w:spacing w:before="7" w:after="160"/>
        <w:ind w:left="0"/>
        <w:jc w:val="left"/>
        <w:rPr>
          <w:rFonts w:ascii="Calibri"/>
          <w:sz w:val="24"/>
          <w:szCs w:val="24"/>
        </w:rPr>
      </w:pPr>
    </w:p>
    <w:p w:rsidR="00266884" w:rsidRPr="00E72E04" w:rsidRDefault="00266884" w:rsidP="00266884">
      <w:pPr>
        <w:pStyle w:val="af0"/>
        <w:snapToGrid w:val="0"/>
        <w:spacing w:before="7" w:after="160"/>
        <w:ind w:left="119"/>
        <w:jc w:val="left"/>
        <w:rPr>
          <w:rFonts w:ascii="Calibri"/>
          <w:sz w:val="24"/>
          <w:szCs w:val="24"/>
        </w:rPr>
      </w:pPr>
    </w:p>
    <w:p w:rsidR="00AD7196" w:rsidRDefault="00D223C3" w:rsidP="00266884">
      <w:pPr>
        <w:pStyle w:val="af0"/>
        <w:snapToGrid w:val="0"/>
        <w:spacing w:before="7" w:after="160"/>
        <w:ind w:left="119"/>
        <w:jc w:val="left"/>
        <w:rPr>
          <w:rFonts w:ascii="Calibri"/>
          <w:sz w:val="24"/>
          <w:szCs w:val="24"/>
          <w:u w:val="single"/>
        </w:rPr>
      </w:pPr>
      <w:r>
        <w:rPr>
          <w:rFonts w:ascii="Calibri"/>
          <w:sz w:val="24"/>
          <w:szCs w:val="24"/>
        </w:rPr>
        <w:t>审核方（乙方）：</w:t>
      </w:r>
      <w:r>
        <w:rPr>
          <w:rFonts w:ascii="Calibri"/>
          <w:sz w:val="24"/>
          <w:szCs w:val="24"/>
          <w:u w:val="single"/>
        </w:rPr>
        <w:t xml:space="preserve">  </w:t>
      </w:r>
      <w:r w:rsidR="009B010F">
        <w:rPr>
          <w:rFonts w:ascii="Calibri" w:hint="eastAsia"/>
          <w:sz w:val="24"/>
          <w:szCs w:val="24"/>
          <w:u w:val="single"/>
        </w:rPr>
        <w:t>远卓</w:t>
      </w:r>
      <w:r w:rsidR="00AD7196" w:rsidRPr="00AD7196">
        <w:rPr>
          <w:rFonts w:ascii="Calibri" w:hint="eastAsia"/>
          <w:sz w:val="24"/>
          <w:szCs w:val="24"/>
          <w:u w:val="single"/>
        </w:rPr>
        <w:t>检验认证有限公司</w:t>
      </w:r>
      <w:r>
        <w:rPr>
          <w:rFonts w:ascii="Calibri"/>
          <w:sz w:val="24"/>
          <w:szCs w:val="24"/>
          <w:u w:val="single"/>
        </w:rPr>
        <w:t xml:space="preserve">    </w:t>
      </w:r>
      <w:r>
        <w:rPr>
          <w:rFonts w:ascii="Calibri"/>
          <w:sz w:val="24"/>
          <w:szCs w:val="24"/>
        </w:rPr>
        <w:t xml:space="preserve"> E-mail</w:t>
      </w:r>
      <w:r>
        <w:rPr>
          <w:rFonts w:ascii="Calibri"/>
          <w:sz w:val="24"/>
          <w:szCs w:val="24"/>
        </w:rPr>
        <w:t>：</w:t>
      </w:r>
      <w:r>
        <w:rPr>
          <w:rFonts w:ascii="Calibri"/>
          <w:sz w:val="24"/>
          <w:szCs w:val="24"/>
          <w:u w:val="single"/>
        </w:rPr>
        <w:t xml:space="preserve">                     </w:t>
      </w:r>
    </w:p>
    <w:p w:rsidR="00C23651" w:rsidRDefault="00D223C3" w:rsidP="00266884">
      <w:pPr>
        <w:pStyle w:val="af0"/>
        <w:snapToGrid w:val="0"/>
        <w:spacing w:before="7" w:after="160"/>
        <w:ind w:left="119"/>
        <w:jc w:val="left"/>
        <w:rPr>
          <w:rFonts w:ascii="Calibri"/>
          <w:sz w:val="24"/>
          <w:szCs w:val="24"/>
          <w:u w:val="single"/>
        </w:rPr>
      </w:pPr>
      <w:r>
        <w:rPr>
          <w:rFonts w:ascii="Calibri"/>
          <w:sz w:val="24"/>
          <w:szCs w:val="24"/>
        </w:rPr>
        <w:t>通讯地址：</w:t>
      </w:r>
      <w:r>
        <w:rPr>
          <w:rFonts w:ascii="Calibri"/>
          <w:sz w:val="24"/>
          <w:szCs w:val="24"/>
          <w:u w:val="single"/>
        </w:rPr>
        <w:t xml:space="preserve">   </w:t>
      </w:r>
      <w:r w:rsidR="004A3F85" w:rsidRPr="004A3F85">
        <w:rPr>
          <w:rFonts w:ascii="Calibri" w:hint="eastAsia"/>
          <w:sz w:val="24"/>
          <w:szCs w:val="24"/>
          <w:u w:val="single"/>
        </w:rPr>
        <w:t>福州市台江区江滨西大道三迪联邦大厦</w:t>
      </w:r>
      <w:r w:rsidR="004A3F85" w:rsidRPr="004A3F85">
        <w:rPr>
          <w:rFonts w:ascii="Calibri" w:hint="eastAsia"/>
          <w:sz w:val="24"/>
          <w:szCs w:val="24"/>
          <w:u w:val="single"/>
        </w:rPr>
        <w:t>1810</w:t>
      </w:r>
      <w:r w:rsidR="004A3F85" w:rsidRPr="004A3F85">
        <w:rPr>
          <w:rFonts w:ascii="Calibri" w:hint="eastAsia"/>
          <w:sz w:val="24"/>
          <w:szCs w:val="24"/>
          <w:u w:val="single"/>
        </w:rPr>
        <w:t>室</w:t>
      </w:r>
      <w:r>
        <w:rPr>
          <w:rFonts w:ascii="Calibri"/>
          <w:sz w:val="24"/>
          <w:szCs w:val="24"/>
          <w:u w:val="single"/>
        </w:rPr>
        <w:t xml:space="preserve"> </w:t>
      </w:r>
      <w:r w:rsidR="00266884">
        <w:rPr>
          <w:rFonts w:ascii="Calibri" w:hint="eastAsia"/>
          <w:sz w:val="24"/>
          <w:szCs w:val="24"/>
          <w:u w:val="single"/>
        </w:rPr>
        <w:t xml:space="preserve">       </w:t>
      </w:r>
      <w:r>
        <w:rPr>
          <w:rFonts w:ascii="Calibri"/>
          <w:sz w:val="24"/>
          <w:szCs w:val="24"/>
          <w:u w:val="single"/>
        </w:rPr>
        <w:t xml:space="preserve"> </w:t>
      </w:r>
      <w:r>
        <w:rPr>
          <w:rFonts w:ascii="Calibri"/>
          <w:sz w:val="24"/>
          <w:szCs w:val="24"/>
        </w:rPr>
        <w:t>邮编：</w:t>
      </w:r>
      <w:r>
        <w:rPr>
          <w:rFonts w:ascii="Calibri"/>
          <w:sz w:val="24"/>
          <w:szCs w:val="24"/>
          <w:u w:val="single"/>
        </w:rPr>
        <w:t xml:space="preserve"> </w:t>
      </w:r>
      <w:r w:rsidR="00AD7196">
        <w:rPr>
          <w:rFonts w:ascii="Calibri" w:hint="eastAsia"/>
          <w:sz w:val="24"/>
          <w:szCs w:val="24"/>
          <w:u w:val="single"/>
        </w:rPr>
        <w:t>350002</w:t>
      </w:r>
      <w:r>
        <w:rPr>
          <w:rFonts w:ascii="Calibri"/>
          <w:sz w:val="24"/>
          <w:szCs w:val="24"/>
          <w:u w:val="single"/>
        </w:rPr>
        <w:t xml:space="preserve">             </w:t>
      </w:r>
    </w:p>
    <w:p w:rsidR="00C23651" w:rsidRDefault="00D223C3" w:rsidP="00266884">
      <w:pPr>
        <w:pStyle w:val="af0"/>
        <w:snapToGrid w:val="0"/>
        <w:spacing w:before="7" w:after="160"/>
        <w:ind w:left="119"/>
        <w:jc w:val="left"/>
        <w:rPr>
          <w:rFonts w:ascii="Calibri"/>
          <w:sz w:val="24"/>
          <w:szCs w:val="24"/>
          <w:u w:val="single"/>
        </w:rPr>
      </w:pPr>
      <w:r>
        <w:rPr>
          <w:rFonts w:ascii="Calibri"/>
          <w:sz w:val="24"/>
          <w:szCs w:val="24"/>
        </w:rPr>
        <w:t>联</w:t>
      </w:r>
      <w:r>
        <w:rPr>
          <w:rFonts w:ascii="Calibri"/>
          <w:sz w:val="24"/>
          <w:szCs w:val="24"/>
        </w:rPr>
        <w:t xml:space="preserve"> </w:t>
      </w:r>
      <w:r>
        <w:rPr>
          <w:rFonts w:ascii="Calibri"/>
          <w:sz w:val="24"/>
          <w:szCs w:val="24"/>
        </w:rPr>
        <w:t>系</w:t>
      </w:r>
      <w:r>
        <w:rPr>
          <w:rFonts w:ascii="Calibri"/>
          <w:sz w:val="24"/>
          <w:szCs w:val="24"/>
        </w:rPr>
        <w:t xml:space="preserve"> </w:t>
      </w:r>
      <w:r>
        <w:rPr>
          <w:rFonts w:ascii="Calibri"/>
          <w:sz w:val="24"/>
          <w:szCs w:val="24"/>
        </w:rPr>
        <w:t>人：</w:t>
      </w:r>
      <w:r>
        <w:rPr>
          <w:rFonts w:ascii="Calibri"/>
          <w:sz w:val="24"/>
          <w:szCs w:val="24"/>
          <w:u w:val="single"/>
        </w:rPr>
        <w:tab/>
      </w:r>
      <w:r w:rsidR="00B71C13">
        <w:rPr>
          <w:rFonts w:ascii="Calibri" w:hint="eastAsia"/>
          <w:sz w:val="24"/>
          <w:szCs w:val="24"/>
          <w:u w:val="single"/>
        </w:rPr>
        <w:t>李</w:t>
      </w:r>
      <w:r w:rsidR="00C53F8E">
        <w:rPr>
          <w:rFonts w:ascii="Calibri" w:hint="eastAsia"/>
          <w:sz w:val="24"/>
          <w:szCs w:val="24"/>
          <w:u w:val="single"/>
        </w:rPr>
        <w:t xml:space="preserve">  </w:t>
      </w:r>
      <w:r w:rsidR="00C53F8E">
        <w:rPr>
          <w:rFonts w:ascii="Calibri" w:hint="eastAsia"/>
          <w:sz w:val="24"/>
          <w:szCs w:val="24"/>
          <w:u w:val="single"/>
        </w:rPr>
        <w:t>珊</w:t>
      </w:r>
      <w:r>
        <w:rPr>
          <w:rFonts w:ascii="Calibri"/>
          <w:sz w:val="24"/>
          <w:szCs w:val="24"/>
          <w:u w:val="single"/>
        </w:rPr>
        <w:t xml:space="preserve">       </w:t>
      </w:r>
      <w:r>
        <w:rPr>
          <w:rFonts w:ascii="Calibri"/>
          <w:sz w:val="24"/>
          <w:szCs w:val="24"/>
        </w:rPr>
        <w:t>电话：</w:t>
      </w:r>
      <w:r>
        <w:rPr>
          <w:rFonts w:ascii="Calibri"/>
          <w:sz w:val="24"/>
          <w:szCs w:val="24"/>
          <w:u w:val="single"/>
        </w:rPr>
        <w:t xml:space="preserve">  </w:t>
      </w:r>
      <w:r w:rsidR="009D79AF">
        <w:rPr>
          <w:rFonts w:ascii="Calibri" w:hint="eastAsia"/>
          <w:sz w:val="24"/>
          <w:szCs w:val="24"/>
          <w:u w:val="single"/>
        </w:rPr>
        <w:t>15305919827</w:t>
      </w:r>
      <w:r>
        <w:rPr>
          <w:rFonts w:ascii="Calibri"/>
          <w:sz w:val="24"/>
          <w:szCs w:val="24"/>
          <w:u w:val="single"/>
        </w:rPr>
        <w:t xml:space="preserve">   </w:t>
      </w:r>
      <w:r>
        <w:rPr>
          <w:rFonts w:ascii="Calibri"/>
          <w:sz w:val="24"/>
          <w:szCs w:val="24"/>
        </w:rPr>
        <w:tab/>
      </w:r>
      <w:r>
        <w:rPr>
          <w:rFonts w:ascii="Calibri"/>
          <w:sz w:val="24"/>
          <w:szCs w:val="24"/>
        </w:rPr>
        <w:t>传真：</w:t>
      </w:r>
      <w:r>
        <w:rPr>
          <w:rFonts w:ascii="Calibri"/>
          <w:sz w:val="24"/>
          <w:szCs w:val="24"/>
          <w:u w:val="single"/>
        </w:rPr>
        <w:t xml:space="preserve">                      </w:t>
      </w:r>
    </w:p>
    <w:p w:rsidR="00BD766D" w:rsidRDefault="00D223C3" w:rsidP="00266884">
      <w:pPr>
        <w:pStyle w:val="af0"/>
        <w:snapToGrid w:val="0"/>
        <w:spacing w:before="7" w:after="160"/>
        <w:ind w:left="119"/>
        <w:jc w:val="left"/>
        <w:rPr>
          <w:rFonts w:ascii="Calibri"/>
          <w:sz w:val="24"/>
          <w:szCs w:val="24"/>
          <w:u w:val="single"/>
        </w:rPr>
      </w:pPr>
      <w:r>
        <w:rPr>
          <w:rFonts w:ascii="Calibri"/>
          <w:sz w:val="24"/>
          <w:szCs w:val="24"/>
        </w:rPr>
        <w:t>开户名称：</w:t>
      </w:r>
      <w:r>
        <w:rPr>
          <w:rFonts w:ascii="Calibri"/>
          <w:sz w:val="24"/>
          <w:szCs w:val="24"/>
          <w:u w:val="single"/>
        </w:rPr>
        <w:t xml:space="preserve"> </w:t>
      </w:r>
      <w:r w:rsidR="009B010F">
        <w:rPr>
          <w:rFonts w:ascii="Calibri" w:hint="eastAsia"/>
          <w:sz w:val="24"/>
          <w:szCs w:val="24"/>
          <w:u w:val="single"/>
        </w:rPr>
        <w:t>远卓</w:t>
      </w:r>
      <w:r w:rsidR="00BD766D" w:rsidRPr="00BD766D">
        <w:rPr>
          <w:rFonts w:ascii="Calibri" w:hint="eastAsia"/>
          <w:sz w:val="24"/>
          <w:szCs w:val="24"/>
          <w:u w:val="single"/>
        </w:rPr>
        <w:t>检验认证有限公司</w:t>
      </w:r>
    </w:p>
    <w:p w:rsidR="00BD766D" w:rsidRDefault="00D223C3" w:rsidP="00266884">
      <w:pPr>
        <w:pStyle w:val="af0"/>
        <w:snapToGrid w:val="0"/>
        <w:spacing w:before="7" w:after="160"/>
        <w:ind w:left="119"/>
        <w:jc w:val="left"/>
        <w:rPr>
          <w:rFonts w:ascii="Calibri"/>
          <w:sz w:val="24"/>
          <w:szCs w:val="24"/>
        </w:rPr>
      </w:pPr>
      <w:r>
        <w:rPr>
          <w:rFonts w:ascii="Calibri"/>
          <w:sz w:val="24"/>
          <w:szCs w:val="24"/>
        </w:rPr>
        <w:t>开户银行：</w:t>
      </w:r>
      <w:r>
        <w:rPr>
          <w:rFonts w:ascii="Calibri"/>
          <w:sz w:val="24"/>
          <w:szCs w:val="24"/>
          <w:u w:val="single"/>
        </w:rPr>
        <w:t xml:space="preserve">  </w:t>
      </w:r>
      <w:r w:rsidR="00BD766D" w:rsidRPr="00BD766D">
        <w:rPr>
          <w:rFonts w:ascii="Calibri" w:hint="eastAsia"/>
          <w:sz w:val="24"/>
          <w:szCs w:val="24"/>
          <w:u w:val="single"/>
        </w:rPr>
        <w:t>中国工商银行股份有限公司福州凤凰支行</w:t>
      </w:r>
      <w:r>
        <w:rPr>
          <w:rFonts w:ascii="Calibri"/>
          <w:sz w:val="24"/>
          <w:szCs w:val="24"/>
          <w:u w:val="single"/>
        </w:rPr>
        <w:t xml:space="preserve">    </w:t>
      </w:r>
      <w:r>
        <w:rPr>
          <w:rFonts w:ascii="Calibri"/>
          <w:sz w:val="24"/>
          <w:szCs w:val="24"/>
        </w:rPr>
        <w:tab/>
      </w:r>
    </w:p>
    <w:p w:rsidR="00C23651" w:rsidRDefault="00266884" w:rsidP="00266884">
      <w:pPr>
        <w:pStyle w:val="af0"/>
        <w:snapToGrid w:val="0"/>
        <w:spacing w:before="7" w:after="160"/>
        <w:ind w:left="119"/>
        <w:jc w:val="left"/>
        <w:rPr>
          <w:rFonts w:ascii="Calibri"/>
          <w:sz w:val="24"/>
          <w:szCs w:val="24"/>
          <w:u w:val="single"/>
        </w:rPr>
      </w:pPr>
      <w:r>
        <w:rPr>
          <w:rFonts w:ascii="Calibri" w:hint="eastAsia"/>
          <w:sz w:val="24"/>
          <w:szCs w:val="24"/>
        </w:rPr>
        <w:t>银行</w:t>
      </w:r>
      <w:r w:rsidR="00D7345D">
        <w:rPr>
          <w:rFonts w:ascii="Calibri" w:hint="eastAsia"/>
          <w:sz w:val="24"/>
          <w:szCs w:val="24"/>
        </w:rPr>
        <w:t>账</w:t>
      </w:r>
      <w:r w:rsidR="00D223C3">
        <w:rPr>
          <w:rFonts w:ascii="Calibri"/>
          <w:sz w:val="24"/>
          <w:szCs w:val="24"/>
        </w:rPr>
        <w:t>号：</w:t>
      </w:r>
      <w:r w:rsidR="00BD766D" w:rsidRPr="00BD766D">
        <w:rPr>
          <w:rFonts w:ascii="Calibri"/>
          <w:sz w:val="24"/>
          <w:szCs w:val="24"/>
          <w:u w:val="single"/>
        </w:rPr>
        <w:t xml:space="preserve">1402013409601010893  </w:t>
      </w:r>
      <w:r w:rsidR="00D223C3">
        <w:rPr>
          <w:rFonts w:ascii="Calibri"/>
          <w:sz w:val="24"/>
          <w:szCs w:val="24"/>
          <w:u w:val="single"/>
        </w:rPr>
        <w:t xml:space="preserve">  </w:t>
      </w:r>
    </w:p>
    <w:p w:rsidR="00C23651" w:rsidRDefault="00C23651">
      <w:pPr>
        <w:pStyle w:val="af0"/>
        <w:snapToGrid w:val="0"/>
        <w:spacing w:before="7" w:after="160" w:line="360" w:lineRule="auto"/>
        <w:jc w:val="left"/>
        <w:rPr>
          <w:rFonts w:ascii="Calibri"/>
          <w:sz w:val="24"/>
          <w:szCs w:val="24"/>
        </w:rPr>
      </w:pPr>
    </w:p>
    <w:p w:rsidR="00C23651" w:rsidRDefault="00D223C3">
      <w:pPr>
        <w:pStyle w:val="af0"/>
        <w:snapToGrid w:val="0"/>
        <w:spacing w:before="7" w:after="160" w:line="360" w:lineRule="auto"/>
        <w:jc w:val="left"/>
        <w:rPr>
          <w:rFonts w:ascii="Calibri"/>
          <w:sz w:val="24"/>
          <w:szCs w:val="24"/>
        </w:rPr>
      </w:pPr>
      <w:r>
        <w:rPr>
          <w:rFonts w:ascii="Calibri"/>
          <w:sz w:val="24"/>
          <w:szCs w:val="24"/>
        </w:rPr>
        <w:t>甲方法定代表人或委托人：</w:t>
      </w:r>
      <w:r>
        <w:rPr>
          <w:rFonts w:ascii="Calibri"/>
          <w:sz w:val="24"/>
          <w:szCs w:val="24"/>
        </w:rPr>
        <w:tab/>
        <w:t xml:space="preserve">                 </w:t>
      </w:r>
      <w:r>
        <w:rPr>
          <w:rFonts w:ascii="Calibri"/>
          <w:sz w:val="24"/>
          <w:szCs w:val="24"/>
        </w:rPr>
        <w:t>乙方法定代表人或委托人：</w:t>
      </w:r>
    </w:p>
    <w:p w:rsidR="00C23651" w:rsidRDefault="00C23651">
      <w:pPr>
        <w:pStyle w:val="af0"/>
        <w:snapToGrid w:val="0"/>
        <w:spacing w:before="7" w:after="160" w:line="360" w:lineRule="auto"/>
        <w:jc w:val="left"/>
        <w:rPr>
          <w:rFonts w:ascii="Calibri"/>
          <w:sz w:val="24"/>
          <w:szCs w:val="24"/>
        </w:rPr>
      </w:pPr>
    </w:p>
    <w:p w:rsidR="00C23651" w:rsidRDefault="00D223C3">
      <w:pPr>
        <w:pStyle w:val="af0"/>
        <w:snapToGrid w:val="0"/>
        <w:spacing w:before="7" w:after="160" w:line="360" w:lineRule="auto"/>
        <w:jc w:val="left"/>
        <w:rPr>
          <w:rFonts w:ascii="Calibri"/>
          <w:sz w:val="24"/>
          <w:szCs w:val="24"/>
        </w:rPr>
      </w:pPr>
      <w:r>
        <w:rPr>
          <w:rFonts w:ascii="Calibri"/>
          <w:sz w:val="24"/>
          <w:szCs w:val="24"/>
        </w:rPr>
        <w:t>单位公章：</w:t>
      </w:r>
      <w:r>
        <w:rPr>
          <w:rFonts w:ascii="Calibri"/>
          <w:sz w:val="24"/>
          <w:szCs w:val="24"/>
        </w:rPr>
        <w:tab/>
        <w:t xml:space="preserve">                                </w:t>
      </w:r>
      <w:r>
        <w:rPr>
          <w:rFonts w:ascii="Calibri"/>
          <w:sz w:val="24"/>
          <w:szCs w:val="24"/>
        </w:rPr>
        <w:t>单位公章：</w:t>
      </w:r>
    </w:p>
    <w:p w:rsidR="00C23651" w:rsidRDefault="00C23651">
      <w:pPr>
        <w:pStyle w:val="af0"/>
        <w:snapToGrid w:val="0"/>
        <w:spacing w:before="7" w:after="160" w:line="360" w:lineRule="auto"/>
        <w:jc w:val="left"/>
        <w:rPr>
          <w:rFonts w:ascii="Calibri"/>
          <w:sz w:val="24"/>
          <w:szCs w:val="24"/>
        </w:rPr>
      </w:pPr>
    </w:p>
    <w:p w:rsidR="00C23651" w:rsidRDefault="00D223C3">
      <w:pPr>
        <w:pStyle w:val="af0"/>
        <w:snapToGrid w:val="0"/>
        <w:spacing w:before="7" w:after="160" w:line="360" w:lineRule="auto"/>
        <w:jc w:val="left"/>
        <w:rPr>
          <w:rFonts w:ascii="Calibri"/>
          <w:sz w:val="24"/>
          <w:szCs w:val="24"/>
        </w:rPr>
      </w:pPr>
      <w:r>
        <w:rPr>
          <w:rFonts w:ascii="Calibri"/>
          <w:sz w:val="24"/>
          <w:szCs w:val="24"/>
        </w:rPr>
        <w:t>日</w:t>
      </w:r>
      <w:r>
        <w:rPr>
          <w:rFonts w:ascii="Calibri"/>
          <w:sz w:val="24"/>
          <w:szCs w:val="24"/>
        </w:rPr>
        <w:tab/>
      </w:r>
      <w:r>
        <w:rPr>
          <w:rFonts w:ascii="Calibri"/>
          <w:sz w:val="24"/>
          <w:szCs w:val="24"/>
        </w:rPr>
        <w:t>期：</w:t>
      </w:r>
      <w:r>
        <w:rPr>
          <w:rFonts w:ascii="Calibri"/>
          <w:sz w:val="24"/>
          <w:szCs w:val="24"/>
        </w:rPr>
        <w:tab/>
      </w:r>
      <w:r>
        <w:rPr>
          <w:rFonts w:ascii="Calibri"/>
          <w:sz w:val="24"/>
          <w:szCs w:val="24"/>
        </w:rPr>
        <w:t>年</w:t>
      </w:r>
      <w:r>
        <w:rPr>
          <w:rFonts w:ascii="Calibri"/>
          <w:sz w:val="24"/>
          <w:szCs w:val="24"/>
        </w:rPr>
        <w:tab/>
      </w:r>
      <w:r w:rsidR="00CA3D77">
        <w:rPr>
          <w:rFonts w:ascii="Calibri" w:hint="eastAsia"/>
          <w:sz w:val="24"/>
          <w:szCs w:val="24"/>
        </w:rPr>
        <w:t xml:space="preserve"> </w:t>
      </w:r>
      <w:r>
        <w:rPr>
          <w:rFonts w:ascii="Calibri"/>
          <w:sz w:val="24"/>
          <w:szCs w:val="24"/>
        </w:rPr>
        <w:t>月</w:t>
      </w:r>
      <w:r>
        <w:rPr>
          <w:rFonts w:ascii="Calibri"/>
          <w:sz w:val="24"/>
          <w:szCs w:val="24"/>
        </w:rPr>
        <w:tab/>
      </w:r>
      <w:r w:rsidR="00CA3D77">
        <w:rPr>
          <w:rFonts w:ascii="Calibri" w:hint="eastAsia"/>
          <w:sz w:val="24"/>
          <w:szCs w:val="24"/>
        </w:rPr>
        <w:t xml:space="preserve">  </w:t>
      </w:r>
      <w:r>
        <w:rPr>
          <w:rFonts w:ascii="Calibri"/>
          <w:sz w:val="24"/>
          <w:szCs w:val="24"/>
        </w:rPr>
        <w:t>日</w:t>
      </w:r>
      <w:r>
        <w:rPr>
          <w:rFonts w:ascii="Calibri"/>
          <w:sz w:val="24"/>
          <w:szCs w:val="24"/>
        </w:rPr>
        <w:tab/>
        <w:t xml:space="preserve">                     </w:t>
      </w:r>
      <w:r>
        <w:rPr>
          <w:rFonts w:ascii="Calibri"/>
          <w:sz w:val="24"/>
          <w:szCs w:val="24"/>
        </w:rPr>
        <w:t>日</w:t>
      </w:r>
      <w:r>
        <w:rPr>
          <w:rFonts w:ascii="Calibri"/>
          <w:sz w:val="24"/>
          <w:szCs w:val="24"/>
        </w:rPr>
        <w:tab/>
      </w:r>
      <w:r>
        <w:rPr>
          <w:rFonts w:ascii="Calibri"/>
          <w:sz w:val="24"/>
          <w:szCs w:val="24"/>
        </w:rPr>
        <w:t>期：</w:t>
      </w:r>
      <w:r>
        <w:rPr>
          <w:rFonts w:ascii="Calibri"/>
          <w:sz w:val="24"/>
          <w:szCs w:val="24"/>
        </w:rPr>
        <w:tab/>
      </w:r>
      <w:r>
        <w:rPr>
          <w:rFonts w:ascii="Calibri"/>
          <w:sz w:val="24"/>
          <w:szCs w:val="24"/>
        </w:rPr>
        <w:t>年</w:t>
      </w:r>
      <w:r>
        <w:rPr>
          <w:rFonts w:ascii="Calibri"/>
          <w:sz w:val="24"/>
          <w:szCs w:val="24"/>
        </w:rPr>
        <w:tab/>
      </w:r>
      <w:r w:rsidR="00CA3D77">
        <w:rPr>
          <w:rFonts w:ascii="Calibri" w:hint="eastAsia"/>
          <w:sz w:val="24"/>
          <w:szCs w:val="24"/>
        </w:rPr>
        <w:t xml:space="preserve"> </w:t>
      </w:r>
      <w:r>
        <w:rPr>
          <w:rFonts w:ascii="Calibri"/>
          <w:sz w:val="24"/>
          <w:szCs w:val="24"/>
        </w:rPr>
        <w:t>月</w:t>
      </w:r>
      <w:r>
        <w:rPr>
          <w:rFonts w:ascii="Calibri"/>
          <w:sz w:val="24"/>
          <w:szCs w:val="24"/>
        </w:rPr>
        <w:tab/>
      </w:r>
      <w:r w:rsidR="00CA3D77">
        <w:rPr>
          <w:rFonts w:ascii="Calibri" w:hint="eastAsia"/>
          <w:sz w:val="24"/>
          <w:szCs w:val="24"/>
        </w:rPr>
        <w:t xml:space="preserve">  </w:t>
      </w:r>
      <w:r>
        <w:rPr>
          <w:rFonts w:ascii="Calibri"/>
          <w:sz w:val="24"/>
          <w:szCs w:val="24"/>
        </w:rPr>
        <w:t>日</w:t>
      </w:r>
    </w:p>
    <w:sectPr w:rsidR="00C23651" w:rsidSect="004167EB">
      <w:headerReference w:type="default" r:id="rId9"/>
      <w:footerReference w:type="default" r:id="rId10"/>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9F" w:rsidRDefault="00A3169F">
      <w:r>
        <w:separator/>
      </w:r>
    </w:p>
  </w:endnote>
  <w:endnote w:type="continuationSeparator" w:id="0">
    <w:p w:rsidR="00A3169F" w:rsidRDefault="00A3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406"/>
      <w:docPartObj>
        <w:docPartGallery w:val="Page Numbers (Bottom of Page)"/>
        <w:docPartUnique/>
      </w:docPartObj>
    </w:sdtPr>
    <w:sdtEndPr>
      <w:rPr>
        <w:rFonts w:asciiTheme="minorHAnsi" w:hAnsiTheme="minorHAnsi"/>
      </w:rPr>
    </w:sdtEndPr>
    <w:sdtContent>
      <w:sdt>
        <w:sdtPr>
          <w:id w:val="-1669238322"/>
          <w:docPartObj>
            <w:docPartGallery w:val="Page Numbers (Top of Page)"/>
            <w:docPartUnique/>
          </w:docPartObj>
        </w:sdtPr>
        <w:sdtEndPr>
          <w:rPr>
            <w:rFonts w:asciiTheme="minorHAnsi" w:hAnsiTheme="minorHAnsi"/>
          </w:rPr>
        </w:sdtEndPr>
        <w:sdtContent>
          <w:p w:rsidR="00CD41EB" w:rsidRPr="001B0EE3" w:rsidRDefault="00CD41EB">
            <w:pPr>
              <w:pStyle w:val="af1"/>
              <w:jc w:val="center"/>
              <w:rPr>
                <w:rFonts w:asciiTheme="minorHAnsi" w:hAnsiTheme="minorHAnsi"/>
              </w:rPr>
            </w:pPr>
            <w:r w:rsidRPr="001B0EE3">
              <w:rPr>
                <w:rFonts w:asciiTheme="minorHAnsi" w:hAnsiTheme="minorHAnsi"/>
                <w:lang w:val="zh-CN"/>
              </w:rPr>
              <w:t xml:space="preserve"> </w:t>
            </w:r>
            <w:r w:rsidR="001B0EE3">
              <w:rPr>
                <w:rFonts w:asciiTheme="minorHAnsi" w:hAnsiTheme="minorHAnsi" w:hint="eastAsia"/>
                <w:lang w:val="zh-CN"/>
              </w:rPr>
              <w:t xml:space="preserve">                           </w:t>
            </w:r>
            <w:r w:rsidR="00F4163E" w:rsidRPr="001B0EE3">
              <w:rPr>
                <w:rFonts w:asciiTheme="minorHAnsi" w:hAnsiTheme="minorHAnsi"/>
                <w:b/>
                <w:bCs/>
              </w:rPr>
              <w:fldChar w:fldCharType="begin"/>
            </w:r>
            <w:r w:rsidRPr="001B0EE3">
              <w:rPr>
                <w:rFonts w:asciiTheme="minorHAnsi" w:hAnsiTheme="minorHAnsi"/>
                <w:b/>
                <w:bCs/>
              </w:rPr>
              <w:instrText>PAGE</w:instrText>
            </w:r>
            <w:r w:rsidR="00F4163E" w:rsidRPr="001B0EE3">
              <w:rPr>
                <w:rFonts w:asciiTheme="minorHAnsi" w:hAnsiTheme="minorHAnsi"/>
                <w:b/>
                <w:bCs/>
              </w:rPr>
              <w:fldChar w:fldCharType="separate"/>
            </w:r>
            <w:r w:rsidR="00F7753E">
              <w:rPr>
                <w:rFonts w:asciiTheme="minorHAnsi" w:hAnsiTheme="minorHAnsi"/>
                <w:b/>
                <w:bCs/>
                <w:noProof/>
              </w:rPr>
              <w:t>1</w:t>
            </w:r>
            <w:r w:rsidR="00F4163E" w:rsidRPr="001B0EE3">
              <w:rPr>
                <w:rFonts w:asciiTheme="minorHAnsi" w:hAnsiTheme="minorHAnsi"/>
                <w:b/>
                <w:bCs/>
              </w:rPr>
              <w:fldChar w:fldCharType="end"/>
            </w:r>
            <w:r w:rsidRPr="001B0EE3">
              <w:rPr>
                <w:rFonts w:asciiTheme="minorHAnsi" w:hAnsiTheme="minorHAnsi"/>
                <w:lang w:val="zh-CN"/>
              </w:rPr>
              <w:t xml:space="preserve"> / </w:t>
            </w:r>
            <w:r w:rsidR="00F4163E" w:rsidRPr="001B0EE3">
              <w:rPr>
                <w:rFonts w:asciiTheme="minorHAnsi" w:hAnsiTheme="minorHAnsi"/>
                <w:b/>
                <w:bCs/>
              </w:rPr>
              <w:fldChar w:fldCharType="begin"/>
            </w:r>
            <w:r w:rsidRPr="001B0EE3">
              <w:rPr>
                <w:rFonts w:asciiTheme="minorHAnsi" w:hAnsiTheme="minorHAnsi"/>
                <w:b/>
                <w:bCs/>
              </w:rPr>
              <w:instrText>NUMPAGES</w:instrText>
            </w:r>
            <w:r w:rsidR="00F4163E" w:rsidRPr="001B0EE3">
              <w:rPr>
                <w:rFonts w:asciiTheme="minorHAnsi" w:hAnsiTheme="minorHAnsi"/>
                <w:b/>
                <w:bCs/>
              </w:rPr>
              <w:fldChar w:fldCharType="separate"/>
            </w:r>
            <w:r w:rsidR="00F7753E">
              <w:rPr>
                <w:rFonts w:asciiTheme="minorHAnsi" w:hAnsiTheme="minorHAnsi"/>
                <w:b/>
                <w:bCs/>
                <w:noProof/>
              </w:rPr>
              <w:t>8</w:t>
            </w:r>
            <w:r w:rsidR="00F4163E" w:rsidRPr="001B0EE3">
              <w:rPr>
                <w:rFonts w:asciiTheme="minorHAnsi" w:hAnsiTheme="minorHAnsi"/>
                <w:b/>
                <w:bCs/>
              </w:rPr>
              <w:fldChar w:fldCharType="end"/>
            </w:r>
            <w:r w:rsidR="001B0EE3" w:rsidRPr="001B0EE3">
              <w:rPr>
                <w:rFonts w:asciiTheme="minorHAnsi" w:hAnsiTheme="minorHAnsi"/>
                <w:b/>
                <w:bCs/>
              </w:rPr>
              <w:t xml:space="preserve">   </w:t>
            </w:r>
            <w:r w:rsidR="001B0EE3">
              <w:rPr>
                <w:rFonts w:asciiTheme="minorHAnsi" w:hAnsiTheme="minorHAnsi" w:hint="eastAsia"/>
                <w:b/>
                <w:bCs/>
              </w:rPr>
              <w:t xml:space="preserve">                      </w:t>
            </w:r>
            <w:r w:rsidR="001B0EE3" w:rsidRPr="001B0EE3">
              <w:rPr>
                <w:rFonts w:asciiTheme="minorHAnsi" w:hAnsiTheme="minorHAnsi"/>
                <w:b/>
                <w:bCs/>
              </w:rPr>
              <w:t xml:space="preserve"> </w:t>
            </w:r>
            <w:r w:rsidR="001B0EE3" w:rsidRPr="001B0EE3">
              <w:rPr>
                <w:rFonts w:asciiTheme="minorHAnsi" w:hAnsi="宋体"/>
                <w:b/>
                <w:bCs/>
              </w:rPr>
              <w:t>版本：</w:t>
            </w:r>
            <w:r w:rsidR="001B0EE3" w:rsidRPr="001B0EE3">
              <w:rPr>
                <w:rFonts w:asciiTheme="minorHAnsi" w:hAnsiTheme="minorHAnsi"/>
                <w:b/>
                <w:bCs/>
              </w:rPr>
              <w:t>B</w:t>
            </w:r>
            <w:r w:rsidR="00DE2D56">
              <w:rPr>
                <w:rFonts w:asciiTheme="minorHAnsi" w:hAnsiTheme="minorHAnsi" w:hint="eastAsia"/>
                <w:b/>
                <w:bCs/>
              </w:rPr>
              <w:t>/1</w:t>
            </w:r>
          </w:p>
        </w:sdtContent>
      </w:sdt>
    </w:sdtContent>
  </w:sdt>
  <w:p w:rsidR="00E23D11" w:rsidRPr="001B0EE3" w:rsidRDefault="00E23D1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9F" w:rsidRDefault="00A3169F">
      <w:r>
        <w:separator/>
      </w:r>
    </w:p>
  </w:footnote>
  <w:footnote w:type="continuationSeparator" w:id="0">
    <w:p w:rsidR="00A3169F" w:rsidRDefault="00A31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651" w:rsidRDefault="00A3169F">
    <w:pPr>
      <w:pStyle w:val="2"/>
      <w:tabs>
        <w:tab w:val="left" w:pos="8004"/>
      </w:tabs>
      <w:spacing w:after="160"/>
      <w:ind w:left="100"/>
      <w:jc w:val="left"/>
      <w:rPr>
        <w:sz w:val="24"/>
        <w:szCs w:val="24"/>
      </w:rPr>
    </w:pPr>
    <w:r>
      <w:rPr>
        <w:noProof/>
        <w:sz w:val="20"/>
      </w:rPr>
      <w:pict>
        <v:group id="组合 2" o:spid="_x0000_s2049" style="position:absolute;left:0;text-align:left;margin-left:57.8pt;margin-top:13.45pt;width:482.85pt;height:6pt;flip:y;z-index:-251658240;mso-position-horizontal-relative:page" coordsize="6132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">
          <v:shape id="任意多边形 1" o:spid="_x0000_s2050" style="position:absolute;width:61321;height:768;visibility:visible;mso-wrap-style:square;v-text-anchor:middle" coordsize="9780,76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XmI8IA&#10;AADaAAAADwAAAGRycy9kb3ducmV2LnhtbERPTWsCMRC9F/wPYQRvNavS0m6NYgVp8VBwreBx3Ew3&#10;azeTJYm69dc3QqGn4fE+ZzrvbCPO5EPtWMFomIEgLp2uuVLwuV3dP4EIEVlj45gU/FCA+ax3N8Vc&#10;uwtv6FzESqQQDjkqMDG2uZShNGQxDF1LnLgv5y3GBH0ltcdLCreNHGfZo7RYc2ow2NLSUPldnKyC&#10;xbPRr9Wh2L8d1mZ3/PDbiX64KjXod4sXEJG6+C/+c7/rNB9ur9yu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eYjwgAAANoAAAAPAAAAAAAAAAAAAAAAAJgCAABkcnMvZG93&#10;bnJldi54bWxQSwUGAAAAAAQABAD1AAAAhwMAAAAA&#10;" path="m,l9780,e" filled="f" strokeweight=".8pt">
            <v:path arrowok="t" o:connecttype="custom" o:connectlocs="0,0;6132195,0" o:connectangles="0,0"/>
          </v:shape>
          <w10:wrap anchorx="page"/>
        </v:group>
      </w:pict>
    </w:r>
    <w:r w:rsidR="003873C8">
      <w:rPr>
        <w:rFonts w:hint="eastAsia"/>
        <w:sz w:val="24"/>
        <w:szCs w:val="24"/>
      </w:rPr>
      <w:t>远卓</w:t>
    </w:r>
    <w:r w:rsidR="00D223C3">
      <w:rPr>
        <w:sz w:val="24"/>
        <w:szCs w:val="24"/>
      </w:rPr>
      <w:t>检验认证有限公司                                  文件编号：</w:t>
    </w:r>
    <w:r w:rsidR="003873C8">
      <w:rPr>
        <w:rFonts w:hint="eastAsia"/>
        <w:sz w:val="24"/>
        <w:szCs w:val="24"/>
      </w:rPr>
      <w:t>Y</w:t>
    </w:r>
    <w:r w:rsidR="00E23D11">
      <w:rPr>
        <w:rFonts w:hint="eastAsia"/>
        <w:sz w:val="24"/>
        <w:szCs w:val="24"/>
      </w:rPr>
      <w:t>Z-TP01-15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11A906"/>
    <w:multiLevelType w:val="singleLevel"/>
    <w:tmpl w:val="B411A906"/>
    <w:lvl w:ilvl="0">
      <w:start w:val="2"/>
      <w:numFmt w:val="chineseCounting"/>
      <w:suff w:val="nothing"/>
      <w:lvlText w:val="（%1）"/>
      <w:lvlJc w:val="left"/>
      <w:rPr>
        <w:rFonts w:hint="eastAsia"/>
      </w:rPr>
    </w:lvl>
  </w:abstractNum>
  <w:abstractNum w:abstractNumId="1" w15:restartNumberingAfterBreak="0">
    <w:nsid w:val="CA48C2B2"/>
    <w:multiLevelType w:val="singleLevel"/>
    <w:tmpl w:val="CA48C2B2"/>
    <w:lvl w:ilvl="0">
      <w:start w:val="1"/>
      <w:numFmt w:val="decimal"/>
      <w:suff w:val="space"/>
      <w:lvlText w:val="%1."/>
      <w:lvlJc w:val="left"/>
    </w:lvl>
  </w:abstractNum>
  <w:abstractNum w:abstractNumId="2" w15:restartNumberingAfterBreak="0">
    <w:nsid w:val="27E71114"/>
    <w:multiLevelType w:val="hybridMultilevel"/>
    <w:tmpl w:val="B798D220"/>
    <w:lvl w:ilvl="0" w:tplc="9E26AF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6CA67F"/>
    <w:multiLevelType w:val="singleLevel"/>
    <w:tmpl w:val="2A6CA67F"/>
    <w:lvl w:ilvl="0">
      <w:start w:val="1"/>
      <w:numFmt w:val="decimal"/>
      <w:suff w:val="space"/>
      <w:lvlText w:val="%1."/>
      <w:lvlJc w:val="left"/>
    </w:lvl>
  </w:abstractNum>
  <w:abstractNum w:abstractNumId="4" w15:restartNumberingAfterBreak="0">
    <w:nsid w:val="2F000000"/>
    <w:multiLevelType w:val="multilevel"/>
    <w:tmpl w:val="0BDAF830"/>
    <w:lvl w:ilvl="0">
      <w:start w:val="3"/>
      <w:numFmt w:val="decimal"/>
      <w:suff w:val="space"/>
      <w:lvlText w:val="%1."/>
      <w:lvlJc w:val="left"/>
    </w:lvl>
    <w:lvl w:ilvl="1">
      <w:start w:val="3"/>
      <w:numFmt w:val="decimal"/>
      <w:suff w:val="space"/>
      <w:lvlText w:val="%1."/>
      <w:lvlJc w:val="left"/>
    </w:lvl>
    <w:lvl w:ilvl="2">
      <w:start w:val="3"/>
      <w:numFmt w:val="decimal"/>
      <w:suff w:val="space"/>
      <w:lvlText w:val="%1."/>
      <w:lvlJc w:val="left"/>
    </w:lvl>
    <w:lvl w:ilvl="3">
      <w:start w:val="3"/>
      <w:numFmt w:val="decimal"/>
      <w:suff w:val="space"/>
      <w:lvlText w:val="%1."/>
      <w:lvlJc w:val="left"/>
    </w:lvl>
    <w:lvl w:ilvl="4">
      <w:start w:val="3"/>
      <w:numFmt w:val="decimal"/>
      <w:suff w:val="space"/>
      <w:lvlText w:val="%1."/>
      <w:lvlJc w:val="left"/>
    </w:lvl>
    <w:lvl w:ilvl="5">
      <w:start w:val="3"/>
      <w:numFmt w:val="decimal"/>
      <w:suff w:val="space"/>
      <w:lvlText w:val="%1."/>
      <w:lvlJc w:val="left"/>
    </w:lvl>
    <w:lvl w:ilvl="6">
      <w:start w:val="3"/>
      <w:numFmt w:val="decimal"/>
      <w:suff w:val="space"/>
      <w:lvlText w:val="%1."/>
      <w:lvlJc w:val="left"/>
    </w:lvl>
    <w:lvl w:ilvl="7">
      <w:start w:val="3"/>
      <w:numFmt w:val="decimal"/>
      <w:suff w:val="space"/>
      <w:lvlText w:val="%1."/>
      <w:lvlJc w:val="left"/>
    </w:lvl>
    <w:lvl w:ilvl="8">
      <w:start w:val="3"/>
      <w:numFmt w:val="decimal"/>
      <w:suff w:val="space"/>
      <w:lvlText w:val="%1."/>
      <w:lvlJc w:val="left"/>
    </w:lvl>
  </w:abstractNum>
  <w:abstractNum w:abstractNumId="5" w15:restartNumberingAfterBreak="0">
    <w:nsid w:val="2F000001"/>
    <w:multiLevelType w:val="multilevel"/>
    <w:tmpl w:val="F59ABD36"/>
    <w:lvl w:ilvl="0">
      <w:start w:val="8"/>
      <w:numFmt w:val="decimal"/>
      <w:suff w:val="nothing"/>
      <w:lvlText w:val="%1）"/>
      <w:lvlJc w:val="left"/>
    </w:lvl>
    <w:lvl w:ilvl="1">
      <w:start w:val="8"/>
      <w:numFmt w:val="decimal"/>
      <w:suff w:val="nothing"/>
      <w:lvlText w:val="%1）"/>
      <w:lvlJc w:val="left"/>
    </w:lvl>
    <w:lvl w:ilvl="2">
      <w:start w:val="8"/>
      <w:numFmt w:val="decimal"/>
      <w:suff w:val="nothing"/>
      <w:lvlText w:val="%1）"/>
      <w:lvlJc w:val="left"/>
    </w:lvl>
    <w:lvl w:ilvl="3">
      <w:start w:val="8"/>
      <w:numFmt w:val="decimal"/>
      <w:suff w:val="nothing"/>
      <w:lvlText w:val="%1）"/>
      <w:lvlJc w:val="left"/>
    </w:lvl>
    <w:lvl w:ilvl="4">
      <w:start w:val="8"/>
      <w:numFmt w:val="decimal"/>
      <w:suff w:val="nothing"/>
      <w:lvlText w:val="%1）"/>
      <w:lvlJc w:val="left"/>
    </w:lvl>
    <w:lvl w:ilvl="5">
      <w:start w:val="8"/>
      <w:numFmt w:val="decimal"/>
      <w:suff w:val="nothing"/>
      <w:lvlText w:val="%1）"/>
      <w:lvlJc w:val="left"/>
    </w:lvl>
    <w:lvl w:ilvl="6">
      <w:start w:val="8"/>
      <w:numFmt w:val="decimal"/>
      <w:suff w:val="nothing"/>
      <w:lvlText w:val="%1）"/>
      <w:lvlJc w:val="left"/>
    </w:lvl>
    <w:lvl w:ilvl="7">
      <w:start w:val="8"/>
      <w:numFmt w:val="decimal"/>
      <w:suff w:val="nothing"/>
      <w:lvlText w:val="%1）"/>
      <w:lvlJc w:val="left"/>
    </w:lvl>
    <w:lvl w:ilvl="8">
      <w:start w:val="8"/>
      <w:numFmt w:val="decimal"/>
      <w:suff w:val="nothing"/>
      <w:lvlText w:val="%1）"/>
      <w:lvlJc w:val="left"/>
    </w:lvl>
  </w:abstractNum>
  <w:abstractNum w:abstractNumId="6" w15:restartNumberingAfterBreak="0">
    <w:nsid w:val="2F000002"/>
    <w:multiLevelType w:val="multilevel"/>
    <w:tmpl w:val="6DE8F062"/>
    <w:lvl w:ilvl="0">
      <w:start w:val="1"/>
      <w:numFmt w:val="decimal"/>
      <w:suff w:val="nothing"/>
      <w:lvlText w:val="%1．"/>
      <w:lvlJc w:val="left"/>
      <w:rPr>
        <w:w w:val="100"/>
        <w:sz w:val="20"/>
        <w:szCs w:val="20"/>
        <w:shd w:val="clear" w:color="auto" w:fill="auto"/>
      </w:rPr>
    </w:lvl>
    <w:lvl w:ilvl="1">
      <w:start w:val="1"/>
      <w:numFmt w:val="decimal"/>
      <w:suff w:val="nothing"/>
      <w:lvlText w:val="%1．"/>
      <w:lvlJc w:val="left"/>
      <w:rPr>
        <w:w w:val="100"/>
        <w:sz w:val="20"/>
        <w:szCs w:val="20"/>
        <w:shd w:val="clear" w:color="auto" w:fill="auto"/>
      </w:rPr>
    </w:lvl>
    <w:lvl w:ilvl="2">
      <w:start w:val="1"/>
      <w:numFmt w:val="decimal"/>
      <w:suff w:val="nothing"/>
      <w:lvlText w:val="%1．"/>
      <w:lvlJc w:val="left"/>
      <w:rPr>
        <w:w w:val="100"/>
        <w:sz w:val="20"/>
        <w:szCs w:val="20"/>
        <w:shd w:val="clear" w:color="auto" w:fill="auto"/>
      </w:rPr>
    </w:lvl>
    <w:lvl w:ilvl="3">
      <w:start w:val="1"/>
      <w:numFmt w:val="decimal"/>
      <w:suff w:val="nothing"/>
      <w:lvlText w:val="%1．"/>
      <w:lvlJc w:val="left"/>
      <w:rPr>
        <w:w w:val="100"/>
        <w:sz w:val="20"/>
        <w:szCs w:val="20"/>
        <w:shd w:val="clear" w:color="auto" w:fill="auto"/>
      </w:rPr>
    </w:lvl>
    <w:lvl w:ilvl="4">
      <w:start w:val="1"/>
      <w:numFmt w:val="decimal"/>
      <w:suff w:val="nothing"/>
      <w:lvlText w:val="%1．"/>
      <w:lvlJc w:val="left"/>
      <w:rPr>
        <w:w w:val="100"/>
        <w:sz w:val="20"/>
        <w:szCs w:val="20"/>
        <w:shd w:val="clear" w:color="auto" w:fill="auto"/>
      </w:rPr>
    </w:lvl>
    <w:lvl w:ilvl="5">
      <w:start w:val="1"/>
      <w:numFmt w:val="decimal"/>
      <w:suff w:val="nothing"/>
      <w:lvlText w:val="%1．"/>
      <w:lvlJc w:val="left"/>
      <w:rPr>
        <w:w w:val="100"/>
        <w:sz w:val="20"/>
        <w:szCs w:val="20"/>
        <w:shd w:val="clear" w:color="auto" w:fill="auto"/>
      </w:rPr>
    </w:lvl>
    <w:lvl w:ilvl="6">
      <w:start w:val="1"/>
      <w:numFmt w:val="decimal"/>
      <w:suff w:val="nothing"/>
      <w:lvlText w:val="%1．"/>
      <w:lvlJc w:val="left"/>
      <w:rPr>
        <w:w w:val="100"/>
        <w:sz w:val="20"/>
        <w:szCs w:val="20"/>
        <w:shd w:val="clear" w:color="auto" w:fill="auto"/>
      </w:rPr>
    </w:lvl>
    <w:lvl w:ilvl="7">
      <w:start w:val="1"/>
      <w:numFmt w:val="decimal"/>
      <w:suff w:val="nothing"/>
      <w:lvlText w:val="%1．"/>
      <w:lvlJc w:val="left"/>
      <w:rPr>
        <w:w w:val="100"/>
        <w:sz w:val="20"/>
        <w:szCs w:val="20"/>
        <w:shd w:val="clear" w:color="auto" w:fill="auto"/>
      </w:rPr>
    </w:lvl>
    <w:lvl w:ilvl="8">
      <w:start w:val="1"/>
      <w:numFmt w:val="decimal"/>
      <w:suff w:val="nothing"/>
      <w:lvlText w:val="%1．"/>
      <w:lvlJc w:val="left"/>
      <w:rPr>
        <w:w w:val="100"/>
        <w:sz w:val="20"/>
        <w:szCs w:val="20"/>
        <w:shd w:val="clear" w:color="auto" w:fill="auto"/>
      </w:rPr>
    </w:lvl>
  </w:abstractNum>
  <w:abstractNum w:abstractNumId="7" w15:restartNumberingAfterBreak="0">
    <w:nsid w:val="2F000003"/>
    <w:multiLevelType w:val="multilevel"/>
    <w:tmpl w:val="87B6E158"/>
    <w:lvl w:ilvl="0">
      <w:start w:val="15"/>
      <w:numFmt w:val="decimal"/>
      <w:suff w:val="nothing"/>
      <w:lvlText w:val="%1）"/>
      <w:lvlJc w:val="left"/>
    </w:lvl>
    <w:lvl w:ilvl="1">
      <w:start w:val="15"/>
      <w:numFmt w:val="decimal"/>
      <w:suff w:val="nothing"/>
      <w:lvlText w:val="%1）"/>
      <w:lvlJc w:val="left"/>
    </w:lvl>
    <w:lvl w:ilvl="2">
      <w:start w:val="15"/>
      <w:numFmt w:val="decimal"/>
      <w:suff w:val="nothing"/>
      <w:lvlText w:val="%1）"/>
      <w:lvlJc w:val="left"/>
    </w:lvl>
    <w:lvl w:ilvl="3">
      <w:start w:val="15"/>
      <w:numFmt w:val="decimal"/>
      <w:suff w:val="nothing"/>
      <w:lvlText w:val="%1）"/>
      <w:lvlJc w:val="left"/>
    </w:lvl>
    <w:lvl w:ilvl="4">
      <w:start w:val="15"/>
      <w:numFmt w:val="decimal"/>
      <w:suff w:val="nothing"/>
      <w:lvlText w:val="%1）"/>
      <w:lvlJc w:val="left"/>
    </w:lvl>
    <w:lvl w:ilvl="5">
      <w:start w:val="15"/>
      <w:numFmt w:val="decimal"/>
      <w:suff w:val="nothing"/>
      <w:lvlText w:val="%1）"/>
      <w:lvlJc w:val="left"/>
    </w:lvl>
    <w:lvl w:ilvl="6">
      <w:start w:val="15"/>
      <w:numFmt w:val="decimal"/>
      <w:suff w:val="nothing"/>
      <w:lvlText w:val="%1）"/>
      <w:lvlJc w:val="left"/>
    </w:lvl>
    <w:lvl w:ilvl="7">
      <w:start w:val="15"/>
      <w:numFmt w:val="decimal"/>
      <w:suff w:val="nothing"/>
      <w:lvlText w:val="%1）"/>
      <w:lvlJc w:val="left"/>
    </w:lvl>
    <w:lvl w:ilvl="8">
      <w:start w:val="15"/>
      <w:numFmt w:val="decimal"/>
      <w:suff w:val="nothing"/>
      <w:lvlText w:val="%1）"/>
      <w:lvlJc w:val="left"/>
    </w:lvl>
  </w:abstractNum>
  <w:abstractNum w:abstractNumId="8" w15:restartNumberingAfterBreak="0">
    <w:nsid w:val="2F000004"/>
    <w:multiLevelType w:val="multilevel"/>
    <w:tmpl w:val="A094BA24"/>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9" w15:restartNumberingAfterBreak="0">
    <w:nsid w:val="4F826708"/>
    <w:multiLevelType w:val="hybridMultilevel"/>
    <w:tmpl w:val="F7FABBC2"/>
    <w:lvl w:ilvl="0" w:tplc="44B084B0">
      <w:start w:val="1"/>
      <w:numFmt w:val="decimal"/>
      <w:lvlText w:val="%1."/>
      <w:lvlJc w:val="left"/>
      <w:pPr>
        <w:ind w:left="595" w:hanging="360"/>
      </w:pPr>
      <w:rPr>
        <w:rFonts w:hint="default"/>
      </w:rPr>
    </w:lvl>
    <w:lvl w:ilvl="1" w:tplc="04090019" w:tentative="1">
      <w:start w:val="1"/>
      <w:numFmt w:val="lowerLetter"/>
      <w:lvlText w:val="%2)"/>
      <w:lvlJc w:val="left"/>
      <w:pPr>
        <w:ind w:left="1075" w:hanging="420"/>
      </w:pPr>
    </w:lvl>
    <w:lvl w:ilvl="2" w:tplc="0409001B" w:tentative="1">
      <w:start w:val="1"/>
      <w:numFmt w:val="lowerRoman"/>
      <w:lvlText w:val="%3."/>
      <w:lvlJc w:val="right"/>
      <w:pPr>
        <w:ind w:left="1495" w:hanging="420"/>
      </w:pPr>
    </w:lvl>
    <w:lvl w:ilvl="3" w:tplc="0409000F" w:tentative="1">
      <w:start w:val="1"/>
      <w:numFmt w:val="decimal"/>
      <w:lvlText w:val="%4."/>
      <w:lvlJc w:val="left"/>
      <w:pPr>
        <w:ind w:left="1915" w:hanging="420"/>
      </w:pPr>
    </w:lvl>
    <w:lvl w:ilvl="4" w:tplc="04090019" w:tentative="1">
      <w:start w:val="1"/>
      <w:numFmt w:val="lowerLetter"/>
      <w:lvlText w:val="%5)"/>
      <w:lvlJc w:val="left"/>
      <w:pPr>
        <w:ind w:left="2335" w:hanging="420"/>
      </w:pPr>
    </w:lvl>
    <w:lvl w:ilvl="5" w:tplc="0409001B" w:tentative="1">
      <w:start w:val="1"/>
      <w:numFmt w:val="lowerRoman"/>
      <w:lvlText w:val="%6."/>
      <w:lvlJc w:val="right"/>
      <w:pPr>
        <w:ind w:left="2755" w:hanging="420"/>
      </w:pPr>
    </w:lvl>
    <w:lvl w:ilvl="6" w:tplc="0409000F" w:tentative="1">
      <w:start w:val="1"/>
      <w:numFmt w:val="decimal"/>
      <w:lvlText w:val="%7."/>
      <w:lvlJc w:val="left"/>
      <w:pPr>
        <w:ind w:left="3175" w:hanging="420"/>
      </w:pPr>
    </w:lvl>
    <w:lvl w:ilvl="7" w:tplc="04090019" w:tentative="1">
      <w:start w:val="1"/>
      <w:numFmt w:val="lowerLetter"/>
      <w:lvlText w:val="%8)"/>
      <w:lvlJc w:val="left"/>
      <w:pPr>
        <w:ind w:left="3595" w:hanging="420"/>
      </w:pPr>
    </w:lvl>
    <w:lvl w:ilvl="8" w:tplc="0409001B" w:tentative="1">
      <w:start w:val="1"/>
      <w:numFmt w:val="lowerRoman"/>
      <w:lvlText w:val="%9."/>
      <w:lvlJc w:val="right"/>
      <w:pPr>
        <w:ind w:left="4015" w:hanging="420"/>
      </w:pPr>
    </w:lvl>
  </w:abstractNum>
  <w:num w:numId="1">
    <w:abstractNumId w:val="6"/>
  </w:num>
  <w:num w:numId="2">
    <w:abstractNumId w:val="5"/>
  </w:num>
  <w:num w:numId="3">
    <w:abstractNumId w:val="7"/>
  </w:num>
  <w:num w:numId="4">
    <w:abstractNumId w:val="8"/>
  </w:num>
  <w:num w:numId="5">
    <w:abstractNumId w:val="4"/>
  </w:num>
  <w:num w:numId="6">
    <w:abstractNumId w:val="2"/>
  </w:num>
  <w:num w:numId="7">
    <w:abstractNumId w:val="0"/>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lmMcMDLS4Ak/ISLH/g+ORUDsTMVgvgCTR/QxevPzfGwbg5/u20BGydaiY4cGvrNL7136Ge36q+aqfFW47f9ylQ==" w:salt="JPz67fIdzZob6iMbOkL8jw=="/>
  <w:defaultTabStop w:val="42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2"/>
  </w:compat>
  <w:rsids>
    <w:rsidRoot w:val="00C23651"/>
    <w:rsid w:val="00034EE0"/>
    <w:rsid w:val="00050194"/>
    <w:rsid w:val="00065CC7"/>
    <w:rsid w:val="00072013"/>
    <w:rsid w:val="00084F3A"/>
    <w:rsid w:val="00086BAE"/>
    <w:rsid w:val="000910A6"/>
    <w:rsid w:val="000A6111"/>
    <w:rsid w:val="000C7A32"/>
    <w:rsid w:val="000E3F29"/>
    <w:rsid w:val="000E70C1"/>
    <w:rsid w:val="00107436"/>
    <w:rsid w:val="00125EE8"/>
    <w:rsid w:val="001560BA"/>
    <w:rsid w:val="00171B96"/>
    <w:rsid w:val="00174CC6"/>
    <w:rsid w:val="00181280"/>
    <w:rsid w:val="001927AC"/>
    <w:rsid w:val="001B0EE3"/>
    <w:rsid w:val="001B6D9A"/>
    <w:rsid w:val="001B7A3C"/>
    <w:rsid w:val="001E1B12"/>
    <w:rsid w:val="001F66EF"/>
    <w:rsid w:val="001F74BF"/>
    <w:rsid w:val="00216EA7"/>
    <w:rsid w:val="002241FA"/>
    <w:rsid w:val="00230152"/>
    <w:rsid w:val="00235A70"/>
    <w:rsid w:val="00251C56"/>
    <w:rsid w:val="002613D0"/>
    <w:rsid w:val="00266884"/>
    <w:rsid w:val="002729C8"/>
    <w:rsid w:val="0027652C"/>
    <w:rsid w:val="002B50A6"/>
    <w:rsid w:val="002E2D64"/>
    <w:rsid w:val="00300AB1"/>
    <w:rsid w:val="00304EA7"/>
    <w:rsid w:val="00325331"/>
    <w:rsid w:val="00367974"/>
    <w:rsid w:val="003736E7"/>
    <w:rsid w:val="00374CCA"/>
    <w:rsid w:val="003873C8"/>
    <w:rsid w:val="003A2777"/>
    <w:rsid w:val="003C40C2"/>
    <w:rsid w:val="00410578"/>
    <w:rsid w:val="00415ECC"/>
    <w:rsid w:val="004167EB"/>
    <w:rsid w:val="004366CA"/>
    <w:rsid w:val="00457AC7"/>
    <w:rsid w:val="004739F5"/>
    <w:rsid w:val="004934CD"/>
    <w:rsid w:val="004A3F85"/>
    <w:rsid w:val="004F3391"/>
    <w:rsid w:val="0050340F"/>
    <w:rsid w:val="00543171"/>
    <w:rsid w:val="005543B7"/>
    <w:rsid w:val="00565DEF"/>
    <w:rsid w:val="00566569"/>
    <w:rsid w:val="00584688"/>
    <w:rsid w:val="005B01C3"/>
    <w:rsid w:val="005D5FF4"/>
    <w:rsid w:val="00625BF7"/>
    <w:rsid w:val="00633EA1"/>
    <w:rsid w:val="00637483"/>
    <w:rsid w:val="00665B72"/>
    <w:rsid w:val="00670462"/>
    <w:rsid w:val="006744EA"/>
    <w:rsid w:val="00692F7D"/>
    <w:rsid w:val="006A25F8"/>
    <w:rsid w:val="006B2EC4"/>
    <w:rsid w:val="006B662D"/>
    <w:rsid w:val="006E2E33"/>
    <w:rsid w:val="006E6A7D"/>
    <w:rsid w:val="0071276C"/>
    <w:rsid w:val="00725A04"/>
    <w:rsid w:val="007614CE"/>
    <w:rsid w:val="00764DDA"/>
    <w:rsid w:val="00772E4E"/>
    <w:rsid w:val="007909E1"/>
    <w:rsid w:val="00794B86"/>
    <w:rsid w:val="007B796A"/>
    <w:rsid w:val="007C5297"/>
    <w:rsid w:val="007C7C98"/>
    <w:rsid w:val="007D5582"/>
    <w:rsid w:val="0085128B"/>
    <w:rsid w:val="008539B6"/>
    <w:rsid w:val="00894BB9"/>
    <w:rsid w:val="008A3458"/>
    <w:rsid w:val="008A6C18"/>
    <w:rsid w:val="008B4360"/>
    <w:rsid w:val="008D5BD0"/>
    <w:rsid w:val="008D6CF6"/>
    <w:rsid w:val="00916CE9"/>
    <w:rsid w:val="009225DB"/>
    <w:rsid w:val="00923879"/>
    <w:rsid w:val="00944D26"/>
    <w:rsid w:val="00950805"/>
    <w:rsid w:val="009558BD"/>
    <w:rsid w:val="009917FE"/>
    <w:rsid w:val="0099757A"/>
    <w:rsid w:val="009B010F"/>
    <w:rsid w:val="009B35C2"/>
    <w:rsid w:val="009C0BEE"/>
    <w:rsid w:val="009D79AF"/>
    <w:rsid w:val="00A21229"/>
    <w:rsid w:val="00A3169F"/>
    <w:rsid w:val="00A32F13"/>
    <w:rsid w:val="00A35959"/>
    <w:rsid w:val="00A412AB"/>
    <w:rsid w:val="00A62A74"/>
    <w:rsid w:val="00A631DE"/>
    <w:rsid w:val="00A6601B"/>
    <w:rsid w:val="00A673DD"/>
    <w:rsid w:val="00A77E92"/>
    <w:rsid w:val="00A86D34"/>
    <w:rsid w:val="00A96D35"/>
    <w:rsid w:val="00AA5FE0"/>
    <w:rsid w:val="00AA6A9D"/>
    <w:rsid w:val="00AC3D77"/>
    <w:rsid w:val="00AC464B"/>
    <w:rsid w:val="00AD7196"/>
    <w:rsid w:val="00AD765D"/>
    <w:rsid w:val="00AE1612"/>
    <w:rsid w:val="00B2043D"/>
    <w:rsid w:val="00B22724"/>
    <w:rsid w:val="00B5325C"/>
    <w:rsid w:val="00B70AB6"/>
    <w:rsid w:val="00B71C13"/>
    <w:rsid w:val="00B77693"/>
    <w:rsid w:val="00B903C6"/>
    <w:rsid w:val="00B93830"/>
    <w:rsid w:val="00BD766D"/>
    <w:rsid w:val="00C12732"/>
    <w:rsid w:val="00C23651"/>
    <w:rsid w:val="00C25359"/>
    <w:rsid w:val="00C301FC"/>
    <w:rsid w:val="00C4741B"/>
    <w:rsid w:val="00C51954"/>
    <w:rsid w:val="00C53F8E"/>
    <w:rsid w:val="00C65D5C"/>
    <w:rsid w:val="00C8400C"/>
    <w:rsid w:val="00C94F31"/>
    <w:rsid w:val="00CA3C28"/>
    <w:rsid w:val="00CA3D77"/>
    <w:rsid w:val="00CD1A0C"/>
    <w:rsid w:val="00CD2524"/>
    <w:rsid w:val="00CD41EB"/>
    <w:rsid w:val="00CF0F7A"/>
    <w:rsid w:val="00D223C3"/>
    <w:rsid w:val="00D22E2A"/>
    <w:rsid w:val="00D25BE0"/>
    <w:rsid w:val="00D312E2"/>
    <w:rsid w:val="00D314EC"/>
    <w:rsid w:val="00D509B7"/>
    <w:rsid w:val="00D663FA"/>
    <w:rsid w:val="00D67AC9"/>
    <w:rsid w:val="00D7345D"/>
    <w:rsid w:val="00D95978"/>
    <w:rsid w:val="00DA55BE"/>
    <w:rsid w:val="00DB2F42"/>
    <w:rsid w:val="00DB7BCB"/>
    <w:rsid w:val="00DE2D56"/>
    <w:rsid w:val="00DF5C47"/>
    <w:rsid w:val="00E01FEE"/>
    <w:rsid w:val="00E11C96"/>
    <w:rsid w:val="00E140AF"/>
    <w:rsid w:val="00E20E97"/>
    <w:rsid w:val="00E21A20"/>
    <w:rsid w:val="00E23D11"/>
    <w:rsid w:val="00E276A1"/>
    <w:rsid w:val="00E72E04"/>
    <w:rsid w:val="00E911D1"/>
    <w:rsid w:val="00EB410D"/>
    <w:rsid w:val="00EE53F3"/>
    <w:rsid w:val="00F33C38"/>
    <w:rsid w:val="00F4163E"/>
    <w:rsid w:val="00F60C1B"/>
    <w:rsid w:val="00F6662F"/>
    <w:rsid w:val="00F724CD"/>
    <w:rsid w:val="00F74204"/>
    <w:rsid w:val="00F7753E"/>
    <w:rsid w:val="00F80043"/>
    <w:rsid w:val="00FA54BE"/>
    <w:rsid w:val="00FB7008"/>
    <w:rsid w:val="00FC2BDA"/>
    <w:rsid w:val="00FE15FD"/>
    <w:rsid w:val="00FE4E3C"/>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D8D75"/>
  <w15:docId w15:val="{373DCA0B-8FAE-458E-B4C0-02A7177A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A5FE0"/>
    <w:pPr>
      <w:jc w:val="both"/>
    </w:pPr>
    <w:rPr>
      <w:sz w:val="21"/>
      <w:szCs w:val="21"/>
    </w:rPr>
  </w:style>
  <w:style w:type="paragraph" w:styleId="1">
    <w:name w:val="heading 1"/>
    <w:uiPriority w:val="7"/>
    <w:qFormat/>
    <w:rsid w:val="004167EB"/>
    <w:pPr>
      <w:jc w:val="both"/>
      <w:outlineLvl w:val="0"/>
    </w:pPr>
    <w:rPr>
      <w:sz w:val="28"/>
      <w:szCs w:val="28"/>
    </w:rPr>
  </w:style>
  <w:style w:type="paragraph" w:styleId="2">
    <w:name w:val="heading 2"/>
    <w:basedOn w:val="a"/>
    <w:next w:val="a"/>
    <w:uiPriority w:val="8"/>
    <w:qFormat/>
    <w:rsid w:val="004167EB"/>
    <w:pPr>
      <w:ind w:left="20"/>
      <w:outlineLvl w:val="1"/>
    </w:pPr>
    <w:rPr>
      <w:rFonts w:ascii="宋体" w:hAnsi="宋体"/>
    </w:rPr>
  </w:style>
  <w:style w:type="paragraph" w:styleId="3">
    <w:name w:val="heading 3"/>
    <w:uiPriority w:val="9"/>
    <w:qFormat/>
    <w:rsid w:val="004167EB"/>
    <w:pPr>
      <w:ind w:left="1000" w:hanging="400"/>
      <w:jc w:val="both"/>
      <w:outlineLvl w:val="2"/>
    </w:pPr>
    <w:rPr>
      <w:sz w:val="21"/>
      <w:szCs w:val="21"/>
    </w:rPr>
  </w:style>
  <w:style w:type="paragraph" w:styleId="4">
    <w:name w:val="heading 4"/>
    <w:uiPriority w:val="10"/>
    <w:qFormat/>
    <w:rsid w:val="004167EB"/>
    <w:pPr>
      <w:ind w:left="1200" w:hanging="400"/>
      <w:jc w:val="both"/>
      <w:outlineLvl w:val="3"/>
    </w:pPr>
    <w:rPr>
      <w:b/>
      <w:sz w:val="21"/>
      <w:szCs w:val="21"/>
    </w:rPr>
  </w:style>
  <w:style w:type="paragraph" w:styleId="5">
    <w:name w:val="heading 5"/>
    <w:uiPriority w:val="11"/>
    <w:qFormat/>
    <w:rsid w:val="004167EB"/>
    <w:pPr>
      <w:ind w:left="1400" w:hanging="400"/>
      <w:jc w:val="both"/>
      <w:outlineLvl w:val="4"/>
    </w:pPr>
    <w:rPr>
      <w:sz w:val="21"/>
      <w:szCs w:val="21"/>
    </w:rPr>
  </w:style>
  <w:style w:type="paragraph" w:styleId="6">
    <w:name w:val="heading 6"/>
    <w:uiPriority w:val="12"/>
    <w:qFormat/>
    <w:rsid w:val="004167EB"/>
    <w:pPr>
      <w:ind w:left="1600" w:hanging="400"/>
      <w:jc w:val="both"/>
      <w:outlineLvl w:val="5"/>
    </w:pPr>
    <w:rPr>
      <w:b/>
      <w:sz w:val="21"/>
      <w:szCs w:val="21"/>
    </w:rPr>
  </w:style>
  <w:style w:type="paragraph" w:styleId="7">
    <w:name w:val="heading 7"/>
    <w:uiPriority w:val="13"/>
    <w:qFormat/>
    <w:rsid w:val="004167EB"/>
    <w:pPr>
      <w:ind w:left="1800" w:hanging="400"/>
      <w:jc w:val="both"/>
      <w:outlineLvl w:val="6"/>
    </w:pPr>
    <w:rPr>
      <w:sz w:val="21"/>
      <w:szCs w:val="21"/>
    </w:rPr>
  </w:style>
  <w:style w:type="paragraph" w:styleId="8">
    <w:name w:val="heading 8"/>
    <w:uiPriority w:val="14"/>
    <w:qFormat/>
    <w:rsid w:val="004167EB"/>
    <w:pPr>
      <w:ind w:left="2000" w:hanging="400"/>
      <w:jc w:val="both"/>
      <w:outlineLvl w:val="7"/>
    </w:pPr>
    <w:rPr>
      <w:sz w:val="21"/>
      <w:szCs w:val="21"/>
    </w:rPr>
  </w:style>
  <w:style w:type="paragraph" w:styleId="9">
    <w:name w:val="heading 9"/>
    <w:uiPriority w:val="15"/>
    <w:qFormat/>
    <w:rsid w:val="004167EB"/>
    <w:pPr>
      <w:ind w:left="2200" w:hanging="400"/>
      <w:jc w:val="both"/>
      <w:outlineLvl w:val="8"/>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4167EB"/>
    <w:pPr>
      <w:jc w:val="both"/>
    </w:pPr>
    <w:rPr>
      <w:sz w:val="21"/>
      <w:szCs w:val="21"/>
    </w:rPr>
  </w:style>
  <w:style w:type="paragraph" w:styleId="a4">
    <w:name w:val="Title"/>
    <w:uiPriority w:val="6"/>
    <w:qFormat/>
    <w:rsid w:val="004167EB"/>
    <w:pPr>
      <w:jc w:val="center"/>
    </w:pPr>
    <w:rPr>
      <w:b/>
      <w:sz w:val="32"/>
      <w:szCs w:val="32"/>
    </w:rPr>
  </w:style>
  <w:style w:type="paragraph" w:styleId="a5">
    <w:name w:val="Subtitle"/>
    <w:uiPriority w:val="16"/>
    <w:qFormat/>
    <w:rsid w:val="004167EB"/>
    <w:pPr>
      <w:jc w:val="center"/>
    </w:pPr>
    <w:rPr>
      <w:sz w:val="24"/>
      <w:szCs w:val="24"/>
    </w:rPr>
  </w:style>
  <w:style w:type="character" w:styleId="a6">
    <w:name w:val="Subtle Emphasis"/>
    <w:uiPriority w:val="17"/>
    <w:qFormat/>
    <w:rsid w:val="004167EB"/>
    <w:rPr>
      <w:i/>
      <w:color w:val="404040"/>
      <w:w w:val="100"/>
      <w:sz w:val="21"/>
      <w:szCs w:val="21"/>
      <w:shd w:val="clear" w:color="auto" w:fill="auto"/>
    </w:rPr>
  </w:style>
  <w:style w:type="character" w:styleId="a7">
    <w:name w:val="Emphasis"/>
    <w:uiPriority w:val="18"/>
    <w:qFormat/>
    <w:rsid w:val="004167EB"/>
    <w:rPr>
      <w:i/>
      <w:w w:val="100"/>
      <w:sz w:val="21"/>
      <w:szCs w:val="21"/>
      <w:shd w:val="clear" w:color="auto" w:fill="auto"/>
    </w:rPr>
  </w:style>
  <w:style w:type="character" w:styleId="a8">
    <w:name w:val="Intense Emphasis"/>
    <w:uiPriority w:val="19"/>
    <w:qFormat/>
    <w:rsid w:val="004167EB"/>
    <w:rPr>
      <w:i/>
      <w:color w:val="5B9BD5"/>
      <w:w w:val="100"/>
      <w:sz w:val="21"/>
      <w:szCs w:val="21"/>
      <w:shd w:val="clear" w:color="auto" w:fill="auto"/>
    </w:rPr>
  </w:style>
  <w:style w:type="character" w:styleId="a9">
    <w:name w:val="Strong"/>
    <w:uiPriority w:val="20"/>
    <w:qFormat/>
    <w:rsid w:val="004167EB"/>
    <w:rPr>
      <w:b/>
      <w:w w:val="100"/>
      <w:sz w:val="21"/>
      <w:szCs w:val="21"/>
      <w:shd w:val="clear" w:color="auto" w:fill="auto"/>
    </w:rPr>
  </w:style>
  <w:style w:type="paragraph" w:styleId="aa">
    <w:name w:val="Quote"/>
    <w:uiPriority w:val="21"/>
    <w:qFormat/>
    <w:rsid w:val="004167EB"/>
    <w:pPr>
      <w:ind w:left="864" w:right="864"/>
      <w:jc w:val="center"/>
    </w:pPr>
    <w:rPr>
      <w:i/>
      <w:color w:val="404040"/>
      <w:sz w:val="21"/>
      <w:szCs w:val="21"/>
    </w:rPr>
  </w:style>
  <w:style w:type="paragraph" w:styleId="ab">
    <w:name w:val="Intense Quote"/>
    <w:uiPriority w:val="22"/>
    <w:qFormat/>
    <w:rsid w:val="004167EB"/>
    <w:pPr>
      <w:ind w:left="950" w:right="950"/>
      <w:jc w:val="center"/>
    </w:pPr>
    <w:rPr>
      <w:i/>
      <w:color w:val="5B9BD5"/>
      <w:sz w:val="21"/>
      <w:szCs w:val="21"/>
    </w:rPr>
  </w:style>
  <w:style w:type="character" w:styleId="ac">
    <w:name w:val="Subtle Reference"/>
    <w:uiPriority w:val="23"/>
    <w:qFormat/>
    <w:rsid w:val="004167EB"/>
    <w:rPr>
      <w:smallCaps/>
      <w:color w:val="5A5A5A"/>
      <w:w w:val="100"/>
      <w:sz w:val="21"/>
      <w:szCs w:val="21"/>
      <w:shd w:val="clear" w:color="auto" w:fill="auto"/>
    </w:rPr>
  </w:style>
  <w:style w:type="character" w:styleId="ad">
    <w:name w:val="Intense Reference"/>
    <w:uiPriority w:val="24"/>
    <w:qFormat/>
    <w:rsid w:val="004167EB"/>
    <w:rPr>
      <w:b/>
      <w:smallCaps/>
      <w:color w:val="5B9BD5"/>
      <w:w w:val="100"/>
      <w:sz w:val="21"/>
      <w:szCs w:val="21"/>
      <w:shd w:val="clear" w:color="auto" w:fill="auto"/>
    </w:rPr>
  </w:style>
  <w:style w:type="character" w:styleId="ae">
    <w:name w:val="Book Title"/>
    <w:uiPriority w:val="25"/>
    <w:qFormat/>
    <w:rsid w:val="004167EB"/>
    <w:rPr>
      <w:b/>
      <w:i/>
      <w:w w:val="100"/>
      <w:sz w:val="21"/>
      <w:szCs w:val="21"/>
      <w:shd w:val="clear" w:color="auto" w:fill="auto"/>
    </w:rPr>
  </w:style>
  <w:style w:type="paragraph" w:styleId="af">
    <w:name w:val="List Paragraph"/>
    <w:uiPriority w:val="26"/>
    <w:qFormat/>
    <w:rsid w:val="004167EB"/>
    <w:pPr>
      <w:ind w:left="850"/>
      <w:jc w:val="both"/>
    </w:pPr>
    <w:rPr>
      <w:sz w:val="21"/>
      <w:szCs w:val="21"/>
    </w:rPr>
  </w:style>
  <w:style w:type="paragraph" w:styleId="TOC">
    <w:name w:val="TOC Heading"/>
    <w:uiPriority w:val="27"/>
    <w:unhideWhenUsed/>
    <w:qFormat/>
    <w:rsid w:val="004167EB"/>
    <w:rPr>
      <w:color w:val="2E74B5"/>
      <w:sz w:val="32"/>
      <w:szCs w:val="32"/>
    </w:rPr>
  </w:style>
  <w:style w:type="paragraph" w:styleId="10">
    <w:name w:val="toc 1"/>
    <w:uiPriority w:val="28"/>
    <w:unhideWhenUsed/>
    <w:qFormat/>
    <w:rsid w:val="004167EB"/>
    <w:pPr>
      <w:jc w:val="both"/>
    </w:pPr>
    <w:rPr>
      <w:sz w:val="21"/>
      <w:szCs w:val="21"/>
    </w:rPr>
  </w:style>
  <w:style w:type="paragraph" w:styleId="20">
    <w:name w:val="toc 2"/>
    <w:uiPriority w:val="29"/>
    <w:unhideWhenUsed/>
    <w:qFormat/>
    <w:rsid w:val="004167EB"/>
    <w:pPr>
      <w:ind w:left="425"/>
      <w:jc w:val="both"/>
    </w:pPr>
    <w:rPr>
      <w:sz w:val="21"/>
      <w:szCs w:val="21"/>
    </w:rPr>
  </w:style>
  <w:style w:type="paragraph" w:styleId="30">
    <w:name w:val="toc 3"/>
    <w:uiPriority w:val="30"/>
    <w:unhideWhenUsed/>
    <w:qFormat/>
    <w:rsid w:val="004167EB"/>
    <w:pPr>
      <w:ind w:left="850"/>
      <w:jc w:val="both"/>
    </w:pPr>
    <w:rPr>
      <w:sz w:val="21"/>
      <w:szCs w:val="21"/>
    </w:rPr>
  </w:style>
  <w:style w:type="paragraph" w:styleId="40">
    <w:name w:val="toc 4"/>
    <w:uiPriority w:val="31"/>
    <w:unhideWhenUsed/>
    <w:qFormat/>
    <w:rsid w:val="004167EB"/>
    <w:pPr>
      <w:ind w:left="1275"/>
      <w:jc w:val="both"/>
    </w:pPr>
    <w:rPr>
      <w:sz w:val="21"/>
      <w:szCs w:val="21"/>
    </w:rPr>
  </w:style>
  <w:style w:type="paragraph" w:styleId="50">
    <w:name w:val="toc 5"/>
    <w:uiPriority w:val="32"/>
    <w:unhideWhenUsed/>
    <w:qFormat/>
    <w:rsid w:val="004167EB"/>
    <w:pPr>
      <w:ind w:left="1700"/>
      <w:jc w:val="both"/>
    </w:pPr>
    <w:rPr>
      <w:sz w:val="21"/>
      <w:szCs w:val="21"/>
    </w:rPr>
  </w:style>
  <w:style w:type="paragraph" w:styleId="60">
    <w:name w:val="toc 6"/>
    <w:uiPriority w:val="33"/>
    <w:unhideWhenUsed/>
    <w:qFormat/>
    <w:rsid w:val="004167EB"/>
    <w:pPr>
      <w:ind w:left="2125"/>
      <w:jc w:val="both"/>
    </w:pPr>
    <w:rPr>
      <w:sz w:val="21"/>
      <w:szCs w:val="21"/>
    </w:rPr>
  </w:style>
  <w:style w:type="paragraph" w:styleId="70">
    <w:name w:val="toc 7"/>
    <w:uiPriority w:val="34"/>
    <w:unhideWhenUsed/>
    <w:qFormat/>
    <w:rsid w:val="004167EB"/>
    <w:pPr>
      <w:ind w:left="2550"/>
      <w:jc w:val="both"/>
    </w:pPr>
    <w:rPr>
      <w:sz w:val="21"/>
      <w:szCs w:val="21"/>
    </w:rPr>
  </w:style>
  <w:style w:type="paragraph" w:styleId="80">
    <w:name w:val="toc 8"/>
    <w:uiPriority w:val="35"/>
    <w:unhideWhenUsed/>
    <w:qFormat/>
    <w:rsid w:val="004167EB"/>
    <w:pPr>
      <w:ind w:left="2975"/>
      <w:jc w:val="both"/>
    </w:pPr>
    <w:rPr>
      <w:sz w:val="21"/>
      <w:szCs w:val="21"/>
    </w:rPr>
  </w:style>
  <w:style w:type="paragraph" w:styleId="90">
    <w:name w:val="toc 9"/>
    <w:uiPriority w:val="36"/>
    <w:unhideWhenUsed/>
    <w:qFormat/>
    <w:rsid w:val="004167EB"/>
    <w:pPr>
      <w:ind w:left="3400"/>
      <w:jc w:val="both"/>
    </w:pPr>
    <w:rPr>
      <w:sz w:val="21"/>
      <w:szCs w:val="21"/>
    </w:rPr>
  </w:style>
  <w:style w:type="paragraph" w:styleId="af0">
    <w:name w:val="Body Text"/>
    <w:basedOn w:val="a"/>
    <w:qFormat/>
    <w:rsid w:val="004167EB"/>
    <w:pPr>
      <w:ind w:left="120"/>
    </w:pPr>
    <w:rPr>
      <w:rFonts w:ascii="宋体" w:hAnsi="宋体"/>
      <w:sz w:val="18"/>
      <w:szCs w:val="18"/>
    </w:rPr>
  </w:style>
  <w:style w:type="paragraph" w:styleId="af1">
    <w:name w:val="footer"/>
    <w:basedOn w:val="a"/>
    <w:link w:val="af2"/>
    <w:uiPriority w:val="99"/>
    <w:rsid w:val="004167EB"/>
    <w:pPr>
      <w:tabs>
        <w:tab w:val="center" w:pos="4153"/>
        <w:tab w:val="right" w:pos="8306"/>
      </w:tabs>
    </w:pPr>
    <w:rPr>
      <w:sz w:val="18"/>
      <w:szCs w:val="18"/>
    </w:rPr>
  </w:style>
  <w:style w:type="paragraph" w:styleId="af3">
    <w:name w:val="header"/>
    <w:basedOn w:val="a"/>
    <w:qFormat/>
    <w:rsid w:val="004167EB"/>
    <w:pPr>
      <w:tabs>
        <w:tab w:val="center" w:pos="4153"/>
        <w:tab w:val="right" w:pos="8306"/>
      </w:tabs>
    </w:pPr>
    <w:rPr>
      <w:sz w:val="18"/>
      <w:szCs w:val="18"/>
    </w:rPr>
  </w:style>
  <w:style w:type="character" w:customStyle="1" w:styleId="af2">
    <w:name w:val="页脚 字符"/>
    <w:basedOn w:val="a0"/>
    <w:link w:val="af1"/>
    <w:uiPriority w:val="99"/>
    <w:rsid w:val="00CD41EB"/>
    <w:rPr>
      <w:sz w:val="18"/>
      <w:szCs w:val="18"/>
    </w:rPr>
  </w:style>
  <w:style w:type="paragraph" w:styleId="af4">
    <w:name w:val="Balloon Text"/>
    <w:basedOn w:val="a"/>
    <w:link w:val="af5"/>
    <w:uiPriority w:val="99"/>
    <w:semiHidden/>
    <w:unhideWhenUsed/>
    <w:rsid w:val="005D5FF4"/>
    <w:rPr>
      <w:sz w:val="18"/>
      <w:szCs w:val="18"/>
    </w:rPr>
  </w:style>
  <w:style w:type="character" w:customStyle="1" w:styleId="af5">
    <w:name w:val="批注框文本 字符"/>
    <w:basedOn w:val="a0"/>
    <w:link w:val="af4"/>
    <w:uiPriority w:val="99"/>
    <w:semiHidden/>
    <w:rsid w:val="005D5F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C39C1-A633-42A3-9519-EC378C80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8</Pages>
  <Words>1107</Words>
  <Characters>6315</Characters>
  <Application>Microsoft Office Word</Application>
  <DocSecurity>8</DocSecurity>
  <Lines>52</Lines>
  <Paragraphs>14</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微软中国</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74</cp:revision>
  <cp:lastPrinted>2021-08-03T06:43:00Z</cp:lastPrinted>
  <dcterms:created xsi:type="dcterms:W3CDTF">2021-03-15T07:04:00Z</dcterms:created>
  <dcterms:modified xsi:type="dcterms:W3CDTF">2023-08-17T07:57:00Z</dcterms:modified>
</cp:coreProperties>
</file>